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92F651" w14:textId="77777777" w:rsidR="00EF6ABC" w:rsidRPr="006A582B" w:rsidRDefault="00EF6ABC">
      <w:pPr>
        <w:pBdr>
          <w:bottom w:val="single" w:sz="6" w:space="1" w:color="auto"/>
        </w:pBdr>
        <w:rPr>
          <w:rFonts w:asciiTheme="majorHAnsi" w:hAnsiTheme="majorHAnsi"/>
          <w:sz w:val="52"/>
          <w:szCs w:val="52"/>
          <w:lang w:val="fr-FR"/>
        </w:rPr>
      </w:pPr>
      <w:bookmarkStart w:id="0" w:name="_GoBack"/>
      <w:bookmarkEnd w:id="0"/>
    </w:p>
    <w:p w14:paraId="27EF8D89" w14:textId="77777777" w:rsidR="00737D5C" w:rsidRDefault="00091EA6">
      <w:pPr>
        <w:pBdr>
          <w:bottom w:val="single" w:sz="6" w:space="1" w:color="auto"/>
        </w:pBdr>
        <w:rPr>
          <w:rFonts w:asciiTheme="majorHAnsi" w:hAnsiTheme="majorHAnsi"/>
          <w:sz w:val="52"/>
          <w:szCs w:val="52"/>
          <w:lang w:val="fr-FR"/>
        </w:rPr>
      </w:pPr>
      <w:r w:rsidRPr="006A582B">
        <w:rPr>
          <w:rFonts w:asciiTheme="majorHAnsi" w:hAnsiTheme="majorHAnsi"/>
          <w:sz w:val="52"/>
          <w:szCs w:val="52"/>
          <w:lang w:val="fr-FR"/>
        </w:rPr>
        <w:t>De collines en forêts</w:t>
      </w:r>
      <w:r w:rsidR="00737D5C">
        <w:rPr>
          <w:rFonts w:asciiTheme="majorHAnsi" w:hAnsiTheme="majorHAnsi"/>
          <w:sz w:val="52"/>
          <w:szCs w:val="52"/>
          <w:lang w:val="fr-FR"/>
        </w:rPr>
        <w:t xml:space="preserve"> : </w:t>
      </w:r>
    </w:p>
    <w:p w14:paraId="0F549FA0" w14:textId="4D2DE91B" w:rsidR="0078180C" w:rsidRPr="00737D5C" w:rsidRDefault="00737D5C">
      <w:pPr>
        <w:pBdr>
          <w:bottom w:val="single" w:sz="6" w:space="1" w:color="auto"/>
        </w:pBdr>
        <w:rPr>
          <w:rFonts w:asciiTheme="majorHAnsi" w:hAnsiTheme="majorHAnsi"/>
          <w:sz w:val="40"/>
          <w:szCs w:val="40"/>
          <w:lang w:val="fr-FR"/>
        </w:rPr>
      </w:pPr>
      <w:r>
        <w:rPr>
          <w:rFonts w:asciiTheme="majorHAnsi" w:hAnsiTheme="majorHAnsi"/>
          <w:sz w:val="40"/>
          <w:szCs w:val="40"/>
          <w:lang w:val="fr-FR"/>
        </w:rPr>
        <w:t>C</w:t>
      </w:r>
      <w:r w:rsidRPr="00737D5C">
        <w:rPr>
          <w:rFonts w:asciiTheme="majorHAnsi" w:hAnsiTheme="majorHAnsi"/>
          <w:sz w:val="40"/>
          <w:szCs w:val="40"/>
          <w:lang w:val="fr-FR"/>
        </w:rPr>
        <w:t>ultivons nos bois pour l’avenir</w:t>
      </w:r>
    </w:p>
    <w:p w14:paraId="106DEDCA" w14:textId="48CD832A" w:rsidR="006567A0" w:rsidRPr="00737D5C" w:rsidRDefault="00EF6ABC">
      <w:pPr>
        <w:pBdr>
          <w:bottom w:val="single" w:sz="6" w:space="1" w:color="auto"/>
        </w:pBdr>
        <w:rPr>
          <w:rFonts w:asciiTheme="majorHAnsi" w:hAnsiTheme="majorHAnsi"/>
          <w:sz w:val="36"/>
          <w:szCs w:val="36"/>
          <w:lang w:val="fr-FR"/>
        </w:rPr>
      </w:pPr>
      <w:r w:rsidRPr="00737D5C">
        <w:rPr>
          <w:rFonts w:asciiTheme="majorHAnsi" w:hAnsiTheme="majorHAnsi"/>
          <w:i/>
          <w:lang w:val="fr-FR"/>
        </w:rPr>
        <w:t xml:space="preserve">Compte rendu de la première visite </w:t>
      </w:r>
      <w:r w:rsidR="00737D5C" w:rsidRPr="00737D5C">
        <w:rPr>
          <w:rFonts w:asciiTheme="majorHAnsi" w:hAnsiTheme="majorHAnsi"/>
          <w:i/>
          <w:lang w:val="fr-FR"/>
        </w:rPr>
        <w:t>-</w:t>
      </w:r>
      <w:r w:rsidR="00737D5C">
        <w:rPr>
          <w:rFonts w:asciiTheme="majorHAnsi" w:hAnsiTheme="majorHAnsi"/>
          <w:sz w:val="36"/>
          <w:szCs w:val="36"/>
          <w:lang w:val="fr-FR"/>
        </w:rPr>
        <w:t xml:space="preserve"> </w:t>
      </w:r>
      <w:r w:rsidRPr="006A582B">
        <w:rPr>
          <w:rFonts w:asciiTheme="majorHAnsi" w:hAnsiTheme="majorHAnsi"/>
          <w:i/>
          <w:lang w:val="fr-FR"/>
        </w:rPr>
        <w:t>30</w:t>
      </w:r>
      <w:r w:rsidR="00BC48EC" w:rsidRPr="006A582B">
        <w:rPr>
          <w:rFonts w:asciiTheme="majorHAnsi" w:hAnsiTheme="majorHAnsi"/>
          <w:i/>
          <w:lang w:val="fr-FR"/>
        </w:rPr>
        <w:t xml:space="preserve"> mai</w:t>
      </w:r>
      <w:r w:rsidR="00BC3808" w:rsidRPr="006A582B">
        <w:rPr>
          <w:rFonts w:asciiTheme="majorHAnsi" w:hAnsiTheme="majorHAnsi"/>
          <w:i/>
          <w:lang w:val="fr-FR"/>
        </w:rPr>
        <w:t xml:space="preserve"> 2016</w:t>
      </w:r>
    </w:p>
    <w:p w14:paraId="021AF267" w14:textId="77777777" w:rsidR="00091EA6" w:rsidRPr="006A582B" w:rsidRDefault="00091EA6" w:rsidP="00AD5F3F">
      <w:pPr>
        <w:rPr>
          <w:rFonts w:asciiTheme="majorHAnsi" w:hAnsiTheme="majorHAnsi"/>
          <w:b/>
          <w:sz w:val="28"/>
          <w:szCs w:val="28"/>
          <w:lang w:val="fr-FR"/>
        </w:rPr>
      </w:pPr>
    </w:p>
    <w:p w14:paraId="02A2275D" w14:textId="77777777" w:rsidR="00854571" w:rsidRPr="006A582B" w:rsidRDefault="00854571" w:rsidP="00AD5F3F">
      <w:pPr>
        <w:rPr>
          <w:rFonts w:asciiTheme="majorHAnsi" w:hAnsiTheme="majorHAnsi"/>
          <w:b/>
          <w:sz w:val="28"/>
          <w:szCs w:val="28"/>
          <w:lang w:val="fr-FR"/>
        </w:rPr>
      </w:pPr>
    </w:p>
    <w:p w14:paraId="2A8902C8" w14:textId="3F0CEFFE" w:rsidR="00EF6ABC" w:rsidRPr="006A582B" w:rsidRDefault="00EF6ABC" w:rsidP="00AD5F3F">
      <w:pPr>
        <w:rPr>
          <w:rFonts w:asciiTheme="majorHAnsi" w:hAnsiTheme="majorHAnsi"/>
          <w:b/>
          <w:sz w:val="28"/>
          <w:szCs w:val="28"/>
          <w:lang w:val="fr-FR"/>
        </w:rPr>
      </w:pPr>
      <w:r w:rsidRPr="006A582B">
        <w:rPr>
          <w:rFonts w:asciiTheme="majorHAnsi" w:hAnsiTheme="majorHAnsi"/>
          <w:b/>
          <w:sz w:val="28"/>
          <w:szCs w:val="28"/>
          <w:lang w:val="fr-FR"/>
        </w:rPr>
        <w:t xml:space="preserve">Contexte </w:t>
      </w:r>
    </w:p>
    <w:p w14:paraId="59B9916D" w14:textId="77777777" w:rsidR="00EF6ABC" w:rsidRPr="006A582B" w:rsidRDefault="00EF6ABC" w:rsidP="00AD5F3F">
      <w:pPr>
        <w:rPr>
          <w:rFonts w:asciiTheme="majorHAnsi" w:hAnsiTheme="majorHAnsi"/>
          <w:b/>
          <w:sz w:val="28"/>
          <w:szCs w:val="28"/>
          <w:lang w:val="fr-FR"/>
        </w:rPr>
      </w:pPr>
    </w:p>
    <w:p w14:paraId="7EEF170A" w14:textId="7630D46F" w:rsidR="00443701" w:rsidRPr="006A582B" w:rsidRDefault="00EF6ABC" w:rsidP="00AD5F3F">
      <w:pPr>
        <w:rPr>
          <w:rFonts w:asciiTheme="majorHAnsi" w:hAnsiTheme="majorHAnsi"/>
          <w:sz w:val="22"/>
          <w:szCs w:val="22"/>
          <w:lang w:val="fr-FR"/>
        </w:rPr>
      </w:pPr>
      <w:r w:rsidRPr="006A582B">
        <w:rPr>
          <w:rFonts w:asciiTheme="majorHAnsi" w:hAnsiTheme="majorHAnsi"/>
          <w:sz w:val="22"/>
          <w:szCs w:val="22"/>
          <w:lang w:val="fr-FR"/>
        </w:rPr>
        <w:t>Fransylva Bouches-du-Rhône (les forestiers privés)</w:t>
      </w:r>
      <w:r w:rsidR="00F65B50">
        <w:rPr>
          <w:rFonts w:asciiTheme="majorHAnsi" w:hAnsiTheme="majorHAnsi"/>
          <w:sz w:val="22"/>
          <w:szCs w:val="22"/>
          <w:lang w:val="fr-FR"/>
        </w:rPr>
        <w:t xml:space="preserve"> a organisé</w:t>
      </w:r>
      <w:r w:rsidRPr="006A582B">
        <w:rPr>
          <w:rFonts w:asciiTheme="majorHAnsi" w:hAnsiTheme="majorHAnsi"/>
          <w:sz w:val="22"/>
          <w:szCs w:val="22"/>
          <w:lang w:val="fr-FR"/>
        </w:rPr>
        <w:t xml:space="preserve"> avec ses partenaires une série de trois rencontres : avant, pendant et après la coupe de bois. </w:t>
      </w:r>
    </w:p>
    <w:p w14:paraId="6F3B1BD3" w14:textId="77777777" w:rsidR="00443701" w:rsidRPr="006A582B" w:rsidRDefault="00443701" w:rsidP="00AD5F3F">
      <w:pPr>
        <w:rPr>
          <w:rFonts w:asciiTheme="majorHAnsi" w:hAnsiTheme="majorHAnsi"/>
          <w:sz w:val="22"/>
          <w:szCs w:val="22"/>
          <w:lang w:val="fr-FR"/>
        </w:rPr>
      </w:pPr>
    </w:p>
    <w:p w14:paraId="246702E1" w14:textId="351885B1" w:rsidR="00EF6ABC" w:rsidRPr="006A582B" w:rsidRDefault="00EF6ABC" w:rsidP="00AD5F3F">
      <w:pPr>
        <w:rPr>
          <w:rFonts w:asciiTheme="majorHAnsi" w:hAnsiTheme="majorHAnsi"/>
          <w:sz w:val="22"/>
          <w:szCs w:val="22"/>
          <w:lang w:val="fr-FR"/>
        </w:rPr>
      </w:pPr>
      <w:r w:rsidRPr="006A582B">
        <w:rPr>
          <w:rFonts w:asciiTheme="majorHAnsi" w:hAnsiTheme="majorHAnsi"/>
          <w:sz w:val="22"/>
          <w:szCs w:val="22"/>
          <w:lang w:val="fr-FR"/>
        </w:rPr>
        <w:t>L’objectif est de donner l’occasion aux habitants de Gardanne</w:t>
      </w:r>
      <w:r w:rsidR="00F65B50">
        <w:rPr>
          <w:rFonts w:asciiTheme="majorHAnsi" w:hAnsiTheme="majorHAnsi"/>
          <w:sz w:val="22"/>
          <w:szCs w:val="22"/>
          <w:lang w:val="fr-FR"/>
        </w:rPr>
        <w:t xml:space="preserve"> et de ses environs</w:t>
      </w:r>
      <w:r w:rsidRPr="006A582B">
        <w:rPr>
          <w:rFonts w:asciiTheme="majorHAnsi" w:hAnsiTheme="majorHAnsi"/>
          <w:sz w:val="22"/>
          <w:szCs w:val="22"/>
          <w:lang w:val="fr-FR"/>
        </w:rPr>
        <w:t xml:space="preserve"> de comprendre et de rencontrer les acteurs qui agissent en forêt. Elément structurant de leur environnement, les coupes de bois sont souvent mal acceptées par les habitants. Cette initiative permettra de présenter les enjeux de la gestion et de faire découvrir les débouchés et la valorisation du bois. </w:t>
      </w:r>
    </w:p>
    <w:p w14:paraId="002E29A3" w14:textId="77777777" w:rsidR="00EF6ABC" w:rsidRPr="006A582B" w:rsidRDefault="00EF6ABC" w:rsidP="00AD5F3F">
      <w:pPr>
        <w:rPr>
          <w:rFonts w:asciiTheme="majorHAnsi" w:hAnsiTheme="majorHAnsi"/>
          <w:sz w:val="22"/>
          <w:szCs w:val="22"/>
          <w:lang w:val="fr-FR"/>
        </w:rPr>
      </w:pPr>
    </w:p>
    <w:p w14:paraId="6F63C1F8" w14:textId="0CAD6F49" w:rsidR="00EF6ABC" w:rsidRPr="006A582B" w:rsidRDefault="00EF6ABC" w:rsidP="00AD5F3F">
      <w:pPr>
        <w:rPr>
          <w:rFonts w:asciiTheme="majorHAnsi" w:hAnsiTheme="majorHAnsi"/>
          <w:sz w:val="22"/>
          <w:szCs w:val="22"/>
          <w:lang w:val="fr-FR"/>
        </w:rPr>
      </w:pPr>
      <w:r w:rsidRPr="006A582B">
        <w:rPr>
          <w:rFonts w:asciiTheme="majorHAnsi" w:hAnsiTheme="majorHAnsi"/>
          <w:sz w:val="22"/>
          <w:szCs w:val="22"/>
          <w:lang w:val="fr-FR"/>
        </w:rPr>
        <w:t>Vendredi 27 mai après-midi la première rencontre a eu lieu autour du thème : préparer la coupe.</w:t>
      </w:r>
    </w:p>
    <w:p w14:paraId="611533AA" w14:textId="77777777" w:rsidR="00EF6ABC" w:rsidRDefault="00EF6ABC" w:rsidP="00AD5F3F">
      <w:pPr>
        <w:rPr>
          <w:rFonts w:asciiTheme="majorHAnsi" w:hAnsiTheme="majorHAnsi"/>
          <w:b/>
          <w:sz w:val="28"/>
          <w:szCs w:val="28"/>
          <w:lang w:val="fr-FR"/>
        </w:rPr>
      </w:pPr>
    </w:p>
    <w:p w14:paraId="6E5FC49A" w14:textId="6AC2CEDB" w:rsidR="00EF6ABC" w:rsidRPr="006A582B" w:rsidRDefault="00EF6ABC" w:rsidP="00AD5F3F">
      <w:pPr>
        <w:rPr>
          <w:rFonts w:asciiTheme="majorHAnsi" w:hAnsiTheme="majorHAnsi"/>
          <w:b/>
          <w:sz w:val="28"/>
          <w:szCs w:val="28"/>
          <w:lang w:val="fr-FR"/>
        </w:rPr>
      </w:pPr>
      <w:r w:rsidRPr="006A582B">
        <w:rPr>
          <w:rFonts w:asciiTheme="majorHAnsi" w:hAnsiTheme="majorHAnsi"/>
          <w:b/>
          <w:sz w:val="28"/>
          <w:szCs w:val="28"/>
          <w:lang w:val="fr-FR"/>
        </w:rPr>
        <w:t xml:space="preserve">Les participants </w:t>
      </w:r>
    </w:p>
    <w:p w14:paraId="7E6681CA" w14:textId="77777777" w:rsidR="00EF6ABC" w:rsidRPr="006A582B" w:rsidRDefault="00EF6ABC" w:rsidP="00AD5F3F">
      <w:pPr>
        <w:rPr>
          <w:rFonts w:asciiTheme="majorHAnsi" w:hAnsiTheme="majorHAnsi"/>
          <w:b/>
          <w:sz w:val="28"/>
          <w:szCs w:val="28"/>
          <w:lang w:val="fr-FR"/>
        </w:rPr>
      </w:pPr>
    </w:p>
    <w:p w14:paraId="49A76CE1" w14:textId="2615100A" w:rsidR="00443701" w:rsidRPr="00C82758" w:rsidRDefault="00EF6ABC" w:rsidP="00AD5F3F">
      <w:pPr>
        <w:rPr>
          <w:rFonts w:asciiTheme="majorHAnsi" w:hAnsiTheme="majorHAnsi"/>
          <w:b/>
          <w:sz w:val="22"/>
          <w:szCs w:val="22"/>
          <w:lang w:val="fr-FR"/>
        </w:rPr>
      </w:pPr>
      <w:r w:rsidRPr="00D1098E">
        <w:rPr>
          <w:rFonts w:asciiTheme="majorHAnsi" w:hAnsiTheme="majorHAnsi"/>
          <w:b/>
          <w:sz w:val="22"/>
          <w:szCs w:val="22"/>
          <w:lang w:val="fr-FR"/>
        </w:rPr>
        <w:t xml:space="preserve">Intervenants </w:t>
      </w:r>
    </w:p>
    <w:p w14:paraId="3708DE10" w14:textId="36947C3F" w:rsidR="00443701" w:rsidRPr="00D1098E" w:rsidRDefault="00443701" w:rsidP="00D1098E">
      <w:pPr>
        <w:pStyle w:val="Paragraphedeliste"/>
        <w:numPr>
          <w:ilvl w:val="0"/>
          <w:numId w:val="11"/>
        </w:numPr>
        <w:rPr>
          <w:rFonts w:asciiTheme="majorHAnsi" w:hAnsiTheme="majorHAnsi"/>
          <w:sz w:val="22"/>
          <w:szCs w:val="22"/>
          <w:lang w:val="fr-FR"/>
        </w:rPr>
      </w:pPr>
      <w:r w:rsidRPr="00D1098E">
        <w:rPr>
          <w:rFonts w:asciiTheme="majorHAnsi" w:hAnsiTheme="majorHAnsi"/>
          <w:sz w:val="22"/>
          <w:szCs w:val="22"/>
          <w:lang w:val="fr-FR"/>
        </w:rPr>
        <w:t xml:space="preserve">Gérard Gautier, Président de Fransylva Bouches-du-Rhône. </w:t>
      </w:r>
    </w:p>
    <w:p w14:paraId="27F3C5B5" w14:textId="4E50B09C" w:rsidR="00443701" w:rsidRPr="00D1098E" w:rsidRDefault="00443701" w:rsidP="00D1098E">
      <w:pPr>
        <w:pStyle w:val="Paragraphedeliste"/>
        <w:numPr>
          <w:ilvl w:val="0"/>
          <w:numId w:val="11"/>
        </w:numPr>
        <w:rPr>
          <w:rFonts w:asciiTheme="majorHAnsi" w:hAnsiTheme="majorHAnsi"/>
          <w:sz w:val="22"/>
          <w:szCs w:val="22"/>
          <w:lang w:val="fr-FR"/>
        </w:rPr>
      </w:pPr>
      <w:r w:rsidRPr="00D1098E">
        <w:rPr>
          <w:rFonts w:asciiTheme="majorHAnsi" w:hAnsiTheme="majorHAnsi"/>
          <w:sz w:val="22"/>
          <w:szCs w:val="22"/>
          <w:lang w:val="fr-FR"/>
        </w:rPr>
        <w:t xml:space="preserve">Roger Meï, Maire de Gardanne. </w:t>
      </w:r>
    </w:p>
    <w:p w14:paraId="6A3BDBFC" w14:textId="4BDFBE97" w:rsidR="00443701" w:rsidRPr="00D1098E" w:rsidRDefault="00C3355E" w:rsidP="00D1098E">
      <w:pPr>
        <w:pStyle w:val="Paragraphedeliste"/>
        <w:numPr>
          <w:ilvl w:val="0"/>
          <w:numId w:val="11"/>
        </w:numPr>
        <w:rPr>
          <w:rFonts w:asciiTheme="majorHAnsi" w:hAnsiTheme="majorHAnsi"/>
          <w:sz w:val="22"/>
          <w:szCs w:val="22"/>
          <w:lang w:val="fr-FR"/>
        </w:rPr>
      </w:pPr>
      <w:r>
        <w:rPr>
          <w:rFonts w:asciiTheme="majorHAnsi" w:hAnsiTheme="majorHAnsi"/>
          <w:sz w:val="22"/>
          <w:szCs w:val="22"/>
          <w:lang w:val="fr-FR"/>
        </w:rPr>
        <w:t>Olivier Chadioux, G</w:t>
      </w:r>
      <w:r w:rsidR="00443701" w:rsidRPr="00D1098E">
        <w:rPr>
          <w:rFonts w:asciiTheme="majorHAnsi" w:hAnsiTheme="majorHAnsi"/>
          <w:sz w:val="22"/>
          <w:szCs w:val="22"/>
          <w:lang w:val="fr-FR"/>
        </w:rPr>
        <w:t xml:space="preserve">estionnaire forestier professionnel (Alcina). </w:t>
      </w:r>
    </w:p>
    <w:p w14:paraId="164B8DD1" w14:textId="4DF2A823" w:rsidR="00443701" w:rsidRPr="00D1098E" w:rsidRDefault="00C3355E" w:rsidP="00D1098E">
      <w:pPr>
        <w:pStyle w:val="Paragraphedeliste"/>
        <w:numPr>
          <w:ilvl w:val="0"/>
          <w:numId w:val="11"/>
        </w:numPr>
        <w:rPr>
          <w:rFonts w:asciiTheme="majorHAnsi" w:hAnsiTheme="majorHAnsi"/>
          <w:sz w:val="22"/>
          <w:szCs w:val="22"/>
          <w:lang w:val="fr-FR"/>
        </w:rPr>
      </w:pPr>
      <w:r>
        <w:rPr>
          <w:rFonts w:asciiTheme="majorHAnsi" w:hAnsiTheme="majorHAnsi"/>
          <w:sz w:val="22"/>
          <w:szCs w:val="22"/>
          <w:lang w:val="fr-FR"/>
        </w:rPr>
        <w:t>Christian Salvignol, P</w:t>
      </w:r>
      <w:r w:rsidR="00443701" w:rsidRPr="00D1098E">
        <w:rPr>
          <w:rFonts w:asciiTheme="majorHAnsi" w:hAnsiTheme="majorHAnsi"/>
          <w:sz w:val="22"/>
          <w:szCs w:val="22"/>
          <w:lang w:val="fr-FR"/>
        </w:rPr>
        <w:t xml:space="preserve">résident de PEFC </w:t>
      </w:r>
      <w:r w:rsidR="00AF7D53" w:rsidRPr="00AF7D53">
        <w:rPr>
          <w:rFonts w:asciiTheme="majorHAnsi" w:hAnsiTheme="majorHAnsi"/>
          <w:sz w:val="22"/>
          <w:szCs w:val="22"/>
          <w:lang w:val="fr-FR"/>
        </w:rPr>
        <w:t>Provence-Alpes-Côte d'Azur</w:t>
      </w:r>
      <w:r w:rsidR="00AF7D53">
        <w:rPr>
          <w:rFonts w:asciiTheme="majorHAnsi" w:hAnsiTheme="majorHAnsi"/>
          <w:sz w:val="22"/>
          <w:szCs w:val="22"/>
          <w:lang w:val="fr-FR"/>
        </w:rPr>
        <w:t xml:space="preserve">. </w:t>
      </w:r>
    </w:p>
    <w:p w14:paraId="6B8C582D" w14:textId="20863CB8" w:rsidR="00443701" w:rsidRPr="00D1098E" w:rsidRDefault="00443701" w:rsidP="00D1098E">
      <w:pPr>
        <w:pStyle w:val="Paragraphedeliste"/>
        <w:numPr>
          <w:ilvl w:val="0"/>
          <w:numId w:val="11"/>
        </w:numPr>
        <w:rPr>
          <w:rFonts w:asciiTheme="majorHAnsi" w:hAnsiTheme="majorHAnsi"/>
          <w:sz w:val="22"/>
          <w:szCs w:val="22"/>
          <w:lang w:val="fr-FR"/>
        </w:rPr>
      </w:pPr>
      <w:r w:rsidRPr="00D1098E">
        <w:rPr>
          <w:rFonts w:ascii="Calibri" w:hAnsi="Calibri" w:cs="Calibri"/>
          <w:sz w:val="22"/>
          <w:szCs w:val="22"/>
          <w:lang w:val="fr-FR"/>
        </w:rPr>
        <w:t>Les étudiant</w:t>
      </w:r>
      <w:r w:rsidR="006A582B" w:rsidRPr="00D1098E">
        <w:rPr>
          <w:rFonts w:ascii="Calibri" w:hAnsi="Calibri" w:cs="Calibri"/>
          <w:sz w:val="22"/>
          <w:szCs w:val="22"/>
          <w:lang w:val="fr-FR"/>
        </w:rPr>
        <w:t>s</w:t>
      </w:r>
      <w:r w:rsidRPr="00D1098E">
        <w:rPr>
          <w:rFonts w:ascii="Calibri" w:hAnsi="Calibri" w:cs="Calibri"/>
          <w:sz w:val="22"/>
          <w:szCs w:val="22"/>
          <w:lang w:val="fr-FR"/>
        </w:rPr>
        <w:t xml:space="preserve"> en BTS Gestion et Protection de la Nature de Valabre</w:t>
      </w:r>
      <w:r w:rsidR="006A582B" w:rsidRPr="00D1098E">
        <w:rPr>
          <w:rFonts w:ascii="Calibri" w:hAnsi="Calibri" w:cs="Calibri"/>
          <w:sz w:val="22"/>
          <w:szCs w:val="22"/>
          <w:lang w:val="fr-FR"/>
        </w:rPr>
        <w:t xml:space="preserve">. </w:t>
      </w:r>
    </w:p>
    <w:p w14:paraId="117AE149" w14:textId="77777777" w:rsidR="00443701" w:rsidRPr="006A582B" w:rsidRDefault="00443701" w:rsidP="00AD5F3F">
      <w:pPr>
        <w:rPr>
          <w:rFonts w:asciiTheme="majorHAnsi" w:hAnsiTheme="majorHAnsi"/>
          <w:sz w:val="22"/>
          <w:szCs w:val="22"/>
          <w:lang w:val="fr-FR"/>
        </w:rPr>
      </w:pPr>
    </w:p>
    <w:p w14:paraId="7D682CA9" w14:textId="11151BC3" w:rsidR="006A582B" w:rsidRPr="00C82758" w:rsidRDefault="00EF6ABC" w:rsidP="00AD5F3F">
      <w:pPr>
        <w:rPr>
          <w:rFonts w:asciiTheme="majorHAnsi" w:hAnsiTheme="majorHAnsi"/>
          <w:b/>
          <w:sz w:val="22"/>
          <w:szCs w:val="22"/>
          <w:lang w:val="fr-FR"/>
        </w:rPr>
      </w:pPr>
      <w:r w:rsidRPr="00C82758">
        <w:rPr>
          <w:rFonts w:asciiTheme="majorHAnsi" w:hAnsiTheme="majorHAnsi"/>
          <w:b/>
          <w:sz w:val="22"/>
          <w:szCs w:val="22"/>
          <w:lang w:val="fr-FR"/>
        </w:rPr>
        <w:t xml:space="preserve">Invités </w:t>
      </w:r>
    </w:p>
    <w:p w14:paraId="044B1137" w14:textId="77777777" w:rsidR="006A582B" w:rsidRPr="006A582B" w:rsidRDefault="006A582B" w:rsidP="00AD5F3F">
      <w:pPr>
        <w:rPr>
          <w:rFonts w:asciiTheme="majorHAnsi" w:hAnsiTheme="majorHAnsi"/>
          <w:sz w:val="22"/>
          <w:szCs w:val="22"/>
          <w:lang w:val="fr-FR"/>
        </w:rPr>
      </w:pPr>
      <w:r w:rsidRPr="006A582B">
        <w:rPr>
          <w:rFonts w:asciiTheme="majorHAnsi" w:hAnsiTheme="majorHAnsi"/>
          <w:sz w:val="22"/>
          <w:szCs w:val="22"/>
          <w:lang w:val="fr-FR"/>
        </w:rPr>
        <w:t xml:space="preserve">80 personnes ont répondu présent, parmi eux : </w:t>
      </w:r>
    </w:p>
    <w:p w14:paraId="4A558962" w14:textId="4EE024AD" w:rsidR="006A582B" w:rsidRPr="00D1098E" w:rsidRDefault="006A582B" w:rsidP="00D1098E">
      <w:pPr>
        <w:pStyle w:val="Paragraphedeliste"/>
        <w:numPr>
          <w:ilvl w:val="0"/>
          <w:numId w:val="12"/>
        </w:numPr>
        <w:rPr>
          <w:rFonts w:asciiTheme="majorHAnsi" w:hAnsiTheme="majorHAnsi"/>
          <w:sz w:val="22"/>
          <w:szCs w:val="22"/>
          <w:lang w:val="fr-FR"/>
        </w:rPr>
      </w:pPr>
      <w:r w:rsidRPr="00D1098E">
        <w:rPr>
          <w:rFonts w:asciiTheme="majorHAnsi" w:hAnsiTheme="majorHAnsi"/>
          <w:sz w:val="22"/>
          <w:szCs w:val="22"/>
          <w:lang w:val="fr-FR"/>
        </w:rPr>
        <w:t xml:space="preserve">Les forestiers du département. </w:t>
      </w:r>
    </w:p>
    <w:p w14:paraId="4E844812" w14:textId="478D67E4" w:rsidR="006A582B" w:rsidRDefault="006A582B" w:rsidP="00D1098E">
      <w:pPr>
        <w:pStyle w:val="Paragraphedeliste"/>
        <w:numPr>
          <w:ilvl w:val="0"/>
          <w:numId w:val="12"/>
        </w:numPr>
        <w:rPr>
          <w:rFonts w:asciiTheme="majorHAnsi" w:hAnsiTheme="majorHAnsi"/>
          <w:sz w:val="22"/>
          <w:szCs w:val="22"/>
          <w:lang w:val="fr-FR"/>
        </w:rPr>
      </w:pPr>
      <w:r w:rsidRPr="00D1098E">
        <w:rPr>
          <w:rFonts w:asciiTheme="majorHAnsi" w:hAnsiTheme="majorHAnsi"/>
          <w:sz w:val="22"/>
          <w:szCs w:val="22"/>
          <w:lang w:val="fr-FR"/>
        </w:rPr>
        <w:t xml:space="preserve">Les habitants de la ville. </w:t>
      </w:r>
    </w:p>
    <w:p w14:paraId="06F379F1" w14:textId="77777777" w:rsidR="00F65B50" w:rsidRDefault="00F65B50" w:rsidP="00F65B50">
      <w:pPr>
        <w:pStyle w:val="Paragraphedeliste"/>
        <w:numPr>
          <w:ilvl w:val="0"/>
          <w:numId w:val="12"/>
        </w:numPr>
        <w:rPr>
          <w:rFonts w:asciiTheme="majorHAnsi" w:hAnsiTheme="majorHAnsi"/>
          <w:sz w:val="22"/>
          <w:szCs w:val="22"/>
          <w:lang w:val="fr-FR"/>
        </w:rPr>
      </w:pPr>
      <w:r>
        <w:rPr>
          <w:rFonts w:asciiTheme="majorHAnsi" w:hAnsiTheme="majorHAnsi"/>
          <w:sz w:val="22"/>
          <w:szCs w:val="22"/>
          <w:lang w:val="fr-FR"/>
        </w:rPr>
        <w:t>Les communes forestières et la fédération nationale forestiers privés de France</w:t>
      </w:r>
    </w:p>
    <w:p w14:paraId="4599B744" w14:textId="77777777" w:rsidR="00F65B50" w:rsidRPr="00D1098E" w:rsidRDefault="00F65B50" w:rsidP="00F65B50">
      <w:pPr>
        <w:pStyle w:val="Paragraphedeliste"/>
        <w:numPr>
          <w:ilvl w:val="0"/>
          <w:numId w:val="12"/>
        </w:numPr>
        <w:rPr>
          <w:rFonts w:asciiTheme="majorHAnsi" w:hAnsiTheme="majorHAnsi"/>
          <w:sz w:val="22"/>
          <w:szCs w:val="22"/>
          <w:lang w:val="fr-FR"/>
        </w:rPr>
      </w:pPr>
      <w:r>
        <w:rPr>
          <w:rFonts w:asciiTheme="majorHAnsi" w:hAnsiTheme="majorHAnsi"/>
          <w:sz w:val="22"/>
          <w:szCs w:val="22"/>
          <w:lang w:val="fr-FR"/>
        </w:rPr>
        <w:t>Les élus locaux, départementaux et régionaux</w:t>
      </w:r>
    </w:p>
    <w:p w14:paraId="167AFAC8" w14:textId="77777777" w:rsidR="00F65B50" w:rsidRPr="00D1098E" w:rsidRDefault="00F65B50" w:rsidP="00F65B50">
      <w:pPr>
        <w:pStyle w:val="Paragraphedeliste"/>
        <w:ind w:left="360"/>
        <w:rPr>
          <w:rFonts w:asciiTheme="majorHAnsi" w:hAnsiTheme="majorHAnsi"/>
          <w:sz w:val="22"/>
          <w:szCs w:val="22"/>
          <w:lang w:val="fr-FR"/>
        </w:rPr>
      </w:pPr>
    </w:p>
    <w:p w14:paraId="405A0526" w14:textId="77777777" w:rsidR="00EF6ABC" w:rsidRDefault="00EF6ABC" w:rsidP="00AD5F3F">
      <w:pPr>
        <w:rPr>
          <w:rFonts w:asciiTheme="majorHAnsi" w:hAnsiTheme="majorHAnsi"/>
          <w:b/>
          <w:sz w:val="28"/>
          <w:szCs w:val="28"/>
          <w:lang w:val="fr-FR"/>
        </w:rPr>
      </w:pPr>
    </w:p>
    <w:p w14:paraId="3C04DE45" w14:textId="77777777" w:rsidR="00D1098E" w:rsidRDefault="00D1098E" w:rsidP="00AD5F3F">
      <w:pPr>
        <w:rPr>
          <w:rFonts w:asciiTheme="majorHAnsi" w:hAnsiTheme="majorHAnsi"/>
          <w:b/>
          <w:sz w:val="28"/>
          <w:szCs w:val="28"/>
          <w:lang w:val="fr-FR"/>
        </w:rPr>
      </w:pPr>
    </w:p>
    <w:p w14:paraId="21CFD6AF" w14:textId="77777777" w:rsidR="00D1098E" w:rsidRDefault="00D1098E" w:rsidP="00AD5F3F">
      <w:pPr>
        <w:rPr>
          <w:rFonts w:asciiTheme="majorHAnsi" w:hAnsiTheme="majorHAnsi"/>
          <w:b/>
          <w:sz w:val="28"/>
          <w:szCs w:val="28"/>
          <w:lang w:val="fr-FR"/>
        </w:rPr>
      </w:pPr>
    </w:p>
    <w:p w14:paraId="3D6BB457" w14:textId="77777777" w:rsidR="00D1098E" w:rsidRDefault="00D1098E" w:rsidP="00AD5F3F">
      <w:pPr>
        <w:rPr>
          <w:rFonts w:asciiTheme="majorHAnsi" w:hAnsiTheme="majorHAnsi"/>
          <w:b/>
          <w:sz w:val="28"/>
          <w:szCs w:val="28"/>
          <w:lang w:val="fr-FR"/>
        </w:rPr>
      </w:pPr>
    </w:p>
    <w:p w14:paraId="67F2535B" w14:textId="77777777" w:rsidR="00D1098E" w:rsidRDefault="00D1098E" w:rsidP="00AD5F3F">
      <w:pPr>
        <w:rPr>
          <w:rFonts w:asciiTheme="majorHAnsi" w:hAnsiTheme="majorHAnsi"/>
          <w:b/>
          <w:sz w:val="28"/>
          <w:szCs w:val="28"/>
          <w:lang w:val="fr-FR"/>
        </w:rPr>
      </w:pPr>
    </w:p>
    <w:p w14:paraId="5674BD86" w14:textId="77777777" w:rsidR="00D1098E" w:rsidRDefault="00D1098E" w:rsidP="00AD5F3F">
      <w:pPr>
        <w:rPr>
          <w:rFonts w:asciiTheme="majorHAnsi" w:hAnsiTheme="majorHAnsi"/>
          <w:b/>
          <w:sz w:val="28"/>
          <w:szCs w:val="28"/>
          <w:lang w:val="fr-FR"/>
        </w:rPr>
      </w:pPr>
    </w:p>
    <w:p w14:paraId="579793FF" w14:textId="77777777" w:rsidR="00D1098E" w:rsidRDefault="00D1098E" w:rsidP="00AD5F3F">
      <w:pPr>
        <w:rPr>
          <w:rFonts w:asciiTheme="majorHAnsi" w:hAnsiTheme="majorHAnsi"/>
          <w:b/>
          <w:sz w:val="28"/>
          <w:szCs w:val="28"/>
          <w:lang w:val="fr-FR"/>
        </w:rPr>
      </w:pPr>
    </w:p>
    <w:p w14:paraId="6D158110" w14:textId="77777777" w:rsidR="00D1098E" w:rsidRPr="006A582B" w:rsidRDefault="00D1098E" w:rsidP="00AD5F3F">
      <w:pPr>
        <w:rPr>
          <w:rFonts w:asciiTheme="majorHAnsi" w:hAnsiTheme="majorHAnsi"/>
          <w:b/>
          <w:sz w:val="28"/>
          <w:szCs w:val="28"/>
          <w:lang w:val="fr-FR"/>
        </w:rPr>
      </w:pPr>
    </w:p>
    <w:p w14:paraId="3D8E1E77" w14:textId="10338D48" w:rsidR="00EF6ABC" w:rsidRPr="006A582B" w:rsidRDefault="00EF6ABC" w:rsidP="00AD5F3F">
      <w:pPr>
        <w:rPr>
          <w:rFonts w:asciiTheme="majorHAnsi" w:hAnsiTheme="majorHAnsi"/>
          <w:b/>
          <w:sz w:val="28"/>
          <w:szCs w:val="28"/>
          <w:lang w:val="fr-FR"/>
        </w:rPr>
      </w:pPr>
      <w:r w:rsidRPr="006A582B">
        <w:rPr>
          <w:rFonts w:asciiTheme="majorHAnsi" w:hAnsiTheme="majorHAnsi"/>
          <w:b/>
          <w:sz w:val="28"/>
          <w:szCs w:val="28"/>
          <w:lang w:val="fr-FR"/>
        </w:rPr>
        <w:lastRenderedPageBreak/>
        <w:t xml:space="preserve">Les retombées presse </w:t>
      </w:r>
    </w:p>
    <w:p w14:paraId="6B064646" w14:textId="77777777" w:rsidR="00EF6ABC" w:rsidRPr="006A582B" w:rsidRDefault="00EF6ABC" w:rsidP="00AD5F3F">
      <w:pPr>
        <w:rPr>
          <w:rFonts w:asciiTheme="majorHAnsi" w:hAnsiTheme="majorHAnsi"/>
          <w:b/>
          <w:sz w:val="28"/>
          <w:szCs w:val="28"/>
          <w:lang w:val="fr-FR"/>
        </w:rPr>
      </w:pPr>
    </w:p>
    <w:p w14:paraId="2528C6CA" w14:textId="2D600265" w:rsidR="00443701" w:rsidRPr="006A582B" w:rsidRDefault="00443701" w:rsidP="00AD5F3F">
      <w:pPr>
        <w:rPr>
          <w:rFonts w:asciiTheme="majorHAnsi" w:hAnsiTheme="majorHAnsi"/>
          <w:b/>
          <w:sz w:val="22"/>
          <w:szCs w:val="22"/>
          <w:lang w:val="fr-FR"/>
        </w:rPr>
      </w:pPr>
      <w:r w:rsidRPr="006A582B">
        <w:rPr>
          <w:rFonts w:asciiTheme="majorHAnsi" w:hAnsiTheme="majorHAnsi"/>
          <w:b/>
          <w:sz w:val="22"/>
          <w:szCs w:val="22"/>
          <w:lang w:val="fr-FR"/>
        </w:rPr>
        <w:t>La ville de Gardanne</w:t>
      </w:r>
    </w:p>
    <w:p w14:paraId="5DD0C050" w14:textId="5F50D421" w:rsidR="00443701" w:rsidRDefault="00F65B50" w:rsidP="00AD5F3F">
      <w:pPr>
        <w:rPr>
          <w:rStyle w:val="Lienhypertexte"/>
          <w:rFonts w:asciiTheme="majorHAnsi" w:hAnsiTheme="majorHAnsi"/>
          <w:sz w:val="22"/>
          <w:szCs w:val="22"/>
          <w:lang w:val="fr-FR"/>
        </w:rPr>
      </w:pPr>
      <w:r w:rsidRPr="00F65B50">
        <w:rPr>
          <w:rFonts w:asciiTheme="majorHAnsi" w:hAnsiTheme="majorHAnsi"/>
          <w:sz w:val="22"/>
          <w:szCs w:val="22"/>
        </w:rPr>
        <w:t>Site :</w:t>
      </w:r>
      <w:r>
        <w:t xml:space="preserve"> </w:t>
      </w:r>
      <w:hyperlink r:id="rId8" w:history="1">
        <w:r w:rsidR="00443701" w:rsidRPr="006A582B">
          <w:rPr>
            <w:rStyle w:val="Lienhypertexte"/>
            <w:rFonts w:asciiTheme="majorHAnsi" w:hAnsiTheme="majorHAnsi"/>
            <w:sz w:val="22"/>
            <w:szCs w:val="22"/>
            <w:lang w:val="fr-FR"/>
          </w:rPr>
          <w:t>http://www.ville-gardanne.fr/Un-parcours-pour-comprendre-la-gestion-de-la-foret</w:t>
        </w:r>
      </w:hyperlink>
    </w:p>
    <w:p w14:paraId="3AE6EC87" w14:textId="43847D1A" w:rsidR="00F65B50" w:rsidRDefault="00F65B50" w:rsidP="00F65B50">
      <w:pPr>
        <w:rPr>
          <w:rFonts w:asciiTheme="majorHAnsi" w:hAnsiTheme="majorHAnsi"/>
          <w:sz w:val="22"/>
          <w:szCs w:val="22"/>
          <w:lang w:val="fr-FR"/>
        </w:rPr>
      </w:pPr>
      <w:r w:rsidRPr="00F65B50">
        <w:rPr>
          <w:rFonts w:asciiTheme="majorHAnsi" w:hAnsiTheme="majorHAnsi"/>
          <w:sz w:val="22"/>
          <w:szCs w:val="22"/>
          <w:lang w:val="fr-FR"/>
        </w:rPr>
        <w:t xml:space="preserve">Magazine : </w:t>
      </w:r>
    </w:p>
    <w:p w14:paraId="4CC02596" w14:textId="6FBE1D88" w:rsidR="00F65B50" w:rsidRDefault="00F65B50" w:rsidP="00F65B50">
      <w:pPr>
        <w:rPr>
          <w:rFonts w:asciiTheme="majorHAnsi" w:hAnsiTheme="majorHAnsi"/>
          <w:sz w:val="22"/>
          <w:szCs w:val="22"/>
          <w:lang w:val="fr-FR"/>
        </w:rPr>
      </w:pPr>
      <w:r>
        <w:rPr>
          <w:rFonts w:asciiTheme="majorHAnsi" w:hAnsiTheme="majorHAnsi"/>
          <w:noProof/>
          <w:sz w:val="22"/>
          <w:szCs w:val="22"/>
          <w:lang w:val="fr-FR"/>
        </w:rPr>
        <w:drawing>
          <wp:anchor distT="0" distB="0" distL="114300" distR="114300" simplePos="0" relativeHeight="251666432" behindDoc="0" locked="0" layoutInCell="1" allowOverlap="1" wp14:anchorId="1A0CE320" wp14:editId="3BB2E195">
            <wp:simplePos x="0" y="0"/>
            <wp:positionH relativeFrom="column">
              <wp:posOffset>-114300</wp:posOffset>
            </wp:positionH>
            <wp:positionV relativeFrom="paragraph">
              <wp:posOffset>61595</wp:posOffset>
            </wp:positionV>
            <wp:extent cx="6286500" cy="3706495"/>
            <wp:effectExtent l="0" t="0" r="12700" b="1905"/>
            <wp:wrapNone/>
            <wp:docPr id="10" name="Image 10" descr="Machintosh HD:Users:victoirereneaume:Desktop:Capture d’écran 2016-06-02 à 09.3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tosh HD:Users:victoirereneaume:Desktop:Capture d’écran 2016-06-02 à 09.30.52.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286500" cy="370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ECEDA" w14:textId="750584A1" w:rsidR="00F65B50" w:rsidRDefault="00F65B50" w:rsidP="00F65B50">
      <w:pPr>
        <w:rPr>
          <w:rFonts w:asciiTheme="majorHAnsi" w:hAnsiTheme="majorHAnsi"/>
          <w:sz w:val="22"/>
          <w:szCs w:val="22"/>
          <w:lang w:val="fr-FR"/>
        </w:rPr>
      </w:pPr>
    </w:p>
    <w:p w14:paraId="70022F20" w14:textId="77777777" w:rsidR="00F65B50" w:rsidRDefault="00F65B50" w:rsidP="00F65B50">
      <w:pPr>
        <w:rPr>
          <w:rFonts w:asciiTheme="majorHAnsi" w:hAnsiTheme="majorHAnsi"/>
          <w:sz w:val="22"/>
          <w:szCs w:val="22"/>
          <w:lang w:val="fr-FR"/>
        </w:rPr>
      </w:pPr>
    </w:p>
    <w:p w14:paraId="1ED6C5BB" w14:textId="77777777" w:rsidR="00F65B50" w:rsidRDefault="00F65B50" w:rsidP="00F65B50">
      <w:pPr>
        <w:rPr>
          <w:rFonts w:asciiTheme="majorHAnsi" w:hAnsiTheme="majorHAnsi"/>
          <w:sz w:val="22"/>
          <w:szCs w:val="22"/>
          <w:lang w:val="fr-FR"/>
        </w:rPr>
      </w:pPr>
    </w:p>
    <w:p w14:paraId="306C5F17" w14:textId="77777777" w:rsidR="00F65B50" w:rsidRDefault="00F65B50" w:rsidP="00F65B50">
      <w:pPr>
        <w:rPr>
          <w:rFonts w:asciiTheme="majorHAnsi" w:hAnsiTheme="majorHAnsi"/>
          <w:sz w:val="22"/>
          <w:szCs w:val="22"/>
          <w:lang w:val="fr-FR"/>
        </w:rPr>
      </w:pPr>
    </w:p>
    <w:p w14:paraId="4888CC1F" w14:textId="77777777" w:rsidR="00F65B50" w:rsidRDefault="00F65B50" w:rsidP="00F65B50">
      <w:pPr>
        <w:rPr>
          <w:rFonts w:asciiTheme="majorHAnsi" w:hAnsiTheme="majorHAnsi"/>
          <w:sz w:val="22"/>
          <w:szCs w:val="22"/>
          <w:lang w:val="fr-FR"/>
        </w:rPr>
      </w:pPr>
    </w:p>
    <w:p w14:paraId="430BA823" w14:textId="07755A66" w:rsidR="00F65B50" w:rsidRDefault="00F65B50" w:rsidP="00F65B50">
      <w:pPr>
        <w:rPr>
          <w:rFonts w:asciiTheme="majorHAnsi" w:hAnsiTheme="majorHAnsi"/>
          <w:sz w:val="22"/>
          <w:szCs w:val="22"/>
          <w:lang w:val="fr-FR"/>
        </w:rPr>
      </w:pPr>
    </w:p>
    <w:p w14:paraId="313E2F9E" w14:textId="77777777" w:rsidR="00F65B50" w:rsidRDefault="00F65B50" w:rsidP="00F65B50">
      <w:pPr>
        <w:rPr>
          <w:rFonts w:asciiTheme="majorHAnsi" w:hAnsiTheme="majorHAnsi"/>
          <w:sz w:val="22"/>
          <w:szCs w:val="22"/>
          <w:lang w:val="fr-FR"/>
        </w:rPr>
      </w:pPr>
    </w:p>
    <w:p w14:paraId="39B57F44" w14:textId="77777777" w:rsidR="00F65B50" w:rsidRDefault="00F65B50" w:rsidP="00F65B50">
      <w:pPr>
        <w:rPr>
          <w:rFonts w:asciiTheme="majorHAnsi" w:hAnsiTheme="majorHAnsi"/>
          <w:sz w:val="22"/>
          <w:szCs w:val="22"/>
          <w:lang w:val="fr-FR"/>
        </w:rPr>
      </w:pPr>
    </w:p>
    <w:p w14:paraId="02E01665" w14:textId="77777777" w:rsidR="00F65B50" w:rsidRDefault="00F65B50" w:rsidP="00F65B50">
      <w:pPr>
        <w:rPr>
          <w:rFonts w:asciiTheme="majorHAnsi" w:hAnsiTheme="majorHAnsi"/>
          <w:sz w:val="22"/>
          <w:szCs w:val="22"/>
          <w:lang w:val="fr-FR"/>
        </w:rPr>
      </w:pPr>
    </w:p>
    <w:p w14:paraId="69C7C721" w14:textId="77777777" w:rsidR="00F65B50" w:rsidRDefault="00F65B50" w:rsidP="00F65B50">
      <w:pPr>
        <w:rPr>
          <w:rFonts w:asciiTheme="majorHAnsi" w:hAnsiTheme="majorHAnsi"/>
          <w:sz w:val="22"/>
          <w:szCs w:val="22"/>
          <w:lang w:val="fr-FR"/>
        </w:rPr>
      </w:pPr>
    </w:p>
    <w:p w14:paraId="00E94828" w14:textId="77777777" w:rsidR="00F65B50" w:rsidRDefault="00F65B50" w:rsidP="00F65B50">
      <w:pPr>
        <w:rPr>
          <w:rFonts w:asciiTheme="majorHAnsi" w:hAnsiTheme="majorHAnsi"/>
          <w:sz w:val="22"/>
          <w:szCs w:val="22"/>
          <w:lang w:val="fr-FR"/>
        </w:rPr>
      </w:pPr>
    </w:p>
    <w:p w14:paraId="1081D0CB" w14:textId="77777777" w:rsidR="00F65B50" w:rsidRDefault="00F65B50" w:rsidP="00F65B50">
      <w:pPr>
        <w:rPr>
          <w:rFonts w:asciiTheme="majorHAnsi" w:hAnsiTheme="majorHAnsi"/>
          <w:sz w:val="22"/>
          <w:szCs w:val="22"/>
          <w:lang w:val="fr-FR"/>
        </w:rPr>
      </w:pPr>
    </w:p>
    <w:p w14:paraId="5F33C04E" w14:textId="77777777" w:rsidR="00F65B50" w:rsidRDefault="00F65B50" w:rsidP="00F65B50">
      <w:pPr>
        <w:rPr>
          <w:rFonts w:asciiTheme="majorHAnsi" w:hAnsiTheme="majorHAnsi"/>
          <w:sz w:val="22"/>
          <w:szCs w:val="22"/>
          <w:lang w:val="fr-FR"/>
        </w:rPr>
      </w:pPr>
    </w:p>
    <w:p w14:paraId="5F655D64" w14:textId="77777777" w:rsidR="00F65B50" w:rsidRDefault="00F65B50" w:rsidP="00F65B50">
      <w:pPr>
        <w:rPr>
          <w:rFonts w:asciiTheme="majorHAnsi" w:hAnsiTheme="majorHAnsi"/>
          <w:sz w:val="22"/>
          <w:szCs w:val="22"/>
          <w:lang w:val="fr-FR"/>
        </w:rPr>
      </w:pPr>
    </w:p>
    <w:p w14:paraId="4EBCC0CF" w14:textId="77777777" w:rsidR="00F65B50" w:rsidRDefault="00F65B50" w:rsidP="00F65B50">
      <w:pPr>
        <w:rPr>
          <w:rFonts w:asciiTheme="majorHAnsi" w:hAnsiTheme="majorHAnsi"/>
          <w:sz w:val="22"/>
          <w:szCs w:val="22"/>
          <w:lang w:val="fr-FR"/>
        </w:rPr>
      </w:pPr>
    </w:p>
    <w:p w14:paraId="3A3DAC3A" w14:textId="77777777" w:rsidR="00F65B50" w:rsidRDefault="00F65B50" w:rsidP="00F65B50">
      <w:pPr>
        <w:rPr>
          <w:rFonts w:asciiTheme="majorHAnsi" w:hAnsiTheme="majorHAnsi"/>
          <w:sz w:val="22"/>
          <w:szCs w:val="22"/>
          <w:lang w:val="fr-FR"/>
        </w:rPr>
      </w:pPr>
    </w:p>
    <w:p w14:paraId="6B04FD8A" w14:textId="77777777" w:rsidR="00F65B50" w:rsidRDefault="00F65B50" w:rsidP="00F65B50">
      <w:pPr>
        <w:rPr>
          <w:rFonts w:asciiTheme="majorHAnsi" w:hAnsiTheme="majorHAnsi"/>
          <w:sz w:val="22"/>
          <w:szCs w:val="22"/>
          <w:lang w:val="fr-FR"/>
        </w:rPr>
      </w:pPr>
    </w:p>
    <w:p w14:paraId="397F9A7C" w14:textId="77777777" w:rsidR="00F65B50" w:rsidRDefault="00F65B50" w:rsidP="00F65B50">
      <w:pPr>
        <w:rPr>
          <w:rFonts w:asciiTheme="majorHAnsi" w:hAnsiTheme="majorHAnsi"/>
          <w:sz w:val="22"/>
          <w:szCs w:val="22"/>
          <w:lang w:val="fr-FR"/>
        </w:rPr>
      </w:pPr>
    </w:p>
    <w:p w14:paraId="6F564A8E" w14:textId="77777777" w:rsidR="00F65B50" w:rsidRDefault="00F65B50" w:rsidP="00F65B50">
      <w:pPr>
        <w:rPr>
          <w:rFonts w:asciiTheme="majorHAnsi" w:hAnsiTheme="majorHAnsi"/>
          <w:sz w:val="22"/>
          <w:szCs w:val="22"/>
          <w:lang w:val="fr-FR"/>
        </w:rPr>
      </w:pPr>
    </w:p>
    <w:p w14:paraId="5C771CAD" w14:textId="77777777" w:rsidR="00F65B50" w:rsidRDefault="00F65B50" w:rsidP="00F65B50">
      <w:pPr>
        <w:rPr>
          <w:rFonts w:asciiTheme="majorHAnsi" w:hAnsiTheme="majorHAnsi"/>
          <w:sz w:val="22"/>
          <w:szCs w:val="22"/>
          <w:lang w:val="fr-FR"/>
        </w:rPr>
      </w:pPr>
    </w:p>
    <w:p w14:paraId="6093F2AF" w14:textId="77777777" w:rsidR="00F65B50" w:rsidRDefault="00F65B50" w:rsidP="00F65B50">
      <w:pPr>
        <w:rPr>
          <w:rFonts w:asciiTheme="majorHAnsi" w:hAnsiTheme="majorHAnsi"/>
          <w:sz w:val="22"/>
          <w:szCs w:val="22"/>
          <w:lang w:val="fr-FR"/>
        </w:rPr>
      </w:pPr>
    </w:p>
    <w:p w14:paraId="26D21B9C" w14:textId="77777777" w:rsidR="00F65B50" w:rsidRPr="00F65B50" w:rsidRDefault="00F65B50" w:rsidP="00F65B50">
      <w:pPr>
        <w:rPr>
          <w:rFonts w:asciiTheme="majorHAnsi" w:hAnsiTheme="majorHAnsi"/>
          <w:sz w:val="22"/>
          <w:szCs w:val="22"/>
          <w:lang w:val="fr-FR"/>
        </w:rPr>
      </w:pPr>
    </w:p>
    <w:p w14:paraId="5748BABA" w14:textId="77777777" w:rsidR="00443701" w:rsidRPr="006A582B" w:rsidRDefault="00443701" w:rsidP="00AD5F3F">
      <w:pPr>
        <w:rPr>
          <w:rFonts w:asciiTheme="majorHAnsi" w:hAnsiTheme="majorHAnsi"/>
          <w:b/>
          <w:sz w:val="28"/>
          <w:szCs w:val="28"/>
          <w:lang w:val="fr-FR"/>
        </w:rPr>
      </w:pPr>
    </w:p>
    <w:p w14:paraId="48FD33D3" w14:textId="360FB19E" w:rsidR="00EF6ABC" w:rsidRPr="006A582B" w:rsidRDefault="007609F7" w:rsidP="00AD5F3F">
      <w:pPr>
        <w:rPr>
          <w:rFonts w:asciiTheme="majorHAnsi" w:hAnsiTheme="majorHAnsi"/>
          <w:b/>
          <w:sz w:val="22"/>
          <w:szCs w:val="22"/>
          <w:lang w:val="fr-FR"/>
        </w:rPr>
      </w:pPr>
      <w:r>
        <w:rPr>
          <w:rFonts w:asciiTheme="majorHAnsi" w:hAnsiTheme="majorHAnsi"/>
          <w:b/>
          <w:sz w:val="22"/>
          <w:szCs w:val="22"/>
          <w:lang w:val="fr-FR"/>
        </w:rPr>
        <w:t>La M</w:t>
      </w:r>
      <w:r w:rsidR="00EF6ABC" w:rsidRPr="006A582B">
        <w:rPr>
          <w:rFonts w:asciiTheme="majorHAnsi" w:hAnsiTheme="majorHAnsi"/>
          <w:b/>
          <w:sz w:val="22"/>
          <w:szCs w:val="22"/>
          <w:lang w:val="fr-FR"/>
        </w:rPr>
        <w:t xml:space="preserve">arseillaise : </w:t>
      </w:r>
    </w:p>
    <w:p w14:paraId="65CD4D10" w14:textId="796C4083" w:rsidR="00EF6ABC" w:rsidRPr="006A582B" w:rsidRDefault="000D1DAB" w:rsidP="00AD5F3F">
      <w:pPr>
        <w:rPr>
          <w:rFonts w:asciiTheme="majorHAnsi" w:hAnsiTheme="majorHAnsi"/>
          <w:sz w:val="22"/>
          <w:szCs w:val="22"/>
          <w:lang w:val="fr-FR"/>
        </w:rPr>
      </w:pPr>
      <w:hyperlink r:id="rId10" w:history="1">
        <w:r w:rsidR="00EF6ABC" w:rsidRPr="006A582B">
          <w:rPr>
            <w:rStyle w:val="Lienhypertexte"/>
            <w:rFonts w:asciiTheme="majorHAnsi" w:hAnsiTheme="majorHAnsi"/>
            <w:sz w:val="22"/>
            <w:szCs w:val="22"/>
            <w:lang w:val="fr-FR"/>
          </w:rPr>
          <w:t>http://www.lamarseillaise.fr/bouches-du-rhone/economie/48974-aucun-forestier-en-region-paca-ne-vit-de-la-sylviculture</w:t>
        </w:r>
      </w:hyperlink>
    </w:p>
    <w:p w14:paraId="1E0D3C2C" w14:textId="77777777" w:rsidR="00443701" w:rsidRPr="006A582B" w:rsidRDefault="00443701" w:rsidP="00AD5F3F">
      <w:pPr>
        <w:rPr>
          <w:rFonts w:asciiTheme="majorHAnsi" w:hAnsiTheme="majorHAnsi"/>
          <w:sz w:val="22"/>
          <w:szCs w:val="22"/>
          <w:lang w:val="fr-FR"/>
        </w:rPr>
      </w:pPr>
    </w:p>
    <w:p w14:paraId="7CCA16A2" w14:textId="3151AB63" w:rsidR="00443701" w:rsidRPr="006A582B" w:rsidRDefault="000D1DAB" w:rsidP="00AD5F3F">
      <w:pPr>
        <w:rPr>
          <w:rFonts w:asciiTheme="majorHAnsi" w:hAnsiTheme="majorHAnsi"/>
          <w:sz w:val="22"/>
          <w:szCs w:val="22"/>
          <w:lang w:val="fr-FR"/>
        </w:rPr>
      </w:pPr>
      <w:hyperlink r:id="rId11" w:history="1">
        <w:r w:rsidR="00443701" w:rsidRPr="006A582B">
          <w:rPr>
            <w:rStyle w:val="Lienhypertexte"/>
            <w:rFonts w:asciiTheme="majorHAnsi" w:hAnsiTheme="majorHAnsi"/>
            <w:sz w:val="22"/>
            <w:szCs w:val="22"/>
            <w:lang w:val="fr-FR"/>
          </w:rPr>
          <w:t>http://www.lamarseillaise.fr/bouches-du-rhone/developpement-durable/49019-on-ne-coupe-pas-les-arbres-pour-le-plaisir</w:t>
        </w:r>
      </w:hyperlink>
    </w:p>
    <w:p w14:paraId="6CB2F860" w14:textId="77777777" w:rsidR="006A582B" w:rsidRPr="006A582B" w:rsidRDefault="006A582B" w:rsidP="00AD5F3F">
      <w:pPr>
        <w:rPr>
          <w:rFonts w:asciiTheme="majorHAnsi" w:hAnsiTheme="majorHAnsi"/>
          <w:b/>
          <w:sz w:val="22"/>
          <w:szCs w:val="22"/>
          <w:lang w:val="fr-FR"/>
        </w:rPr>
      </w:pPr>
    </w:p>
    <w:p w14:paraId="615FB5DA" w14:textId="3E47DB10" w:rsidR="00EF6ABC" w:rsidRPr="006A582B" w:rsidRDefault="00EF6ABC" w:rsidP="00AD5F3F">
      <w:pPr>
        <w:rPr>
          <w:rFonts w:asciiTheme="majorHAnsi" w:hAnsiTheme="majorHAnsi"/>
          <w:b/>
          <w:sz w:val="22"/>
          <w:szCs w:val="22"/>
          <w:lang w:val="fr-FR"/>
        </w:rPr>
      </w:pPr>
      <w:r w:rsidRPr="006A582B">
        <w:rPr>
          <w:rFonts w:asciiTheme="majorHAnsi" w:hAnsiTheme="majorHAnsi"/>
          <w:b/>
          <w:sz w:val="22"/>
          <w:szCs w:val="22"/>
          <w:lang w:val="fr-FR"/>
        </w:rPr>
        <w:t>France 3</w:t>
      </w:r>
    </w:p>
    <w:p w14:paraId="41744644" w14:textId="57735775" w:rsidR="00443701" w:rsidRPr="006A582B" w:rsidRDefault="00443701" w:rsidP="00AD5F3F">
      <w:pPr>
        <w:rPr>
          <w:rFonts w:asciiTheme="majorHAnsi" w:hAnsiTheme="majorHAnsi"/>
          <w:sz w:val="22"/>
          <w:szCs w:val="22"/>
          <w:lang w:val="fr-FR"/>
        </w:rPr>
      </w:pPr>
      <w:r w:rsidRPr="006A582B">
        <w:rPr>
          <w:rFonts w:asciiTheme="majorHAnsi" w:hAnsiTheme="majorHAnsi"/>
          <w:sz w:val="22"/>
          <w:szCs w:val="22"/>
          <w:lang w:val="fr-FR"/>
        </w:rPr>
        <w:t>A la minute 9’08</w:t>
      </w:r>
    </w:p>
    <w:p w14:paraId="34BA1260" w14:textId="4723BF72" w:rsidR="00EF6ABC" w:rsidRPr="006A582B" w:rsidRDefault="000D1DAB" w:rsidP="00AD5F3F">
      <w:pPr>
        <w:rPr>
          <w:rFonts w:asciiTheme="majorHAnsi" w:hAnsiTheme="majorHAnsi"/>
          <w:sz w:val="22"/>
          <w:szCs w:val="22"/>
          <w:lang w:val="fr-FR"/>
        </w:rPr>
      </w:pPr>
      <w:hyperlink r:id="rId12" w:history="1">
        <w:r w:rsidR="00443701" w:rsidRPr="006A582B">
          <w:rPr>
            <w:rStyle w:val="Lienhypertexte"/>
            <w:rFonts w:asciiTheme="majorHAnsi" w:hAnsiTheme="majorHAnsi"/>
            <w:sz w:val="22"/>
            <w:szCs w:val="22"/>
            <w:lang w:val="fr-FR"/>
          </w:rPr>
          <w:t>http://pluzz.francetv.fr/videos/jt_1920_provence_alpes_,140633722.html</w:t>
        </w:r>
      </w:hyperlink>
    </w:p>
    <w:p w14:paraId="32DCBAE7" w14:textId="77777777" w:rsidR="006A582B" w:rsidRPr="006A582B" w:rsidRDefault="006A582B" w:rsidP="006A582B">
      <w:pPr>
        <w:rPr>
          <w:rFonts w:asciiTheme="majorHAnsi" w:hAnsiTheme="majorHAnsi"/>
          <w:b/>
          <w:sz w:val="22"/>
          <w:szCs w:val="22"/>
          <w:lang w:val="fr-FR"/>
        </w:rPr>
      </w:pPr>
    </w:p>
    <w:p w14:paraId="7EF16841" w14:textId="77777777" w:rsidR="006B4BEA" w:rsidRDefault="006B4BEA" w:rsidP="006A582B">
      <w:pPr>
        <w:rPr>
          <w:rFonts w:asciiTheme="majorHAnsi" w:hAnsiTheme="majorHAnsi"/>
          <w:b/>
          <w:sz w:val="22"/>
          <w:szCs w:val="22"/>
          <w:lang w:val="fr-FR"/>
        </w:rPr>
      </w:pPr>
    </w:p>
    <w:p w14:paraId="0E397376" w14:textId="77777777" w:rsidR="006B4BEA" w:rsidRDefault="006B4BEA" w:rsidP="006A582B">
      <w:pPr>
        <w:rPr>
          <w:rFonts w:asciiTheme="majorHAnsi" w:hAnsiTheme="majorHAnsi"/>
          <w:b/>
          <w:sz w:val="22"/>
          <w:szCs w:val="22"/>
          <w:lang w:val="fr-FR"/>
        </w:rPr>
      </w:pPr>
    </w:p>
    <w:p w14:paraId="4D0F346F" w14:textId="77777777" w:rsidR="006B4BEA" w:rsidRDefault="006B4BEA" w:rsidP="006A582B">
      <w:pPr>
        <w:rPr>
          <w:rFonts w:asciiTheme="majorHAnsi" w:hAnsiTheme="majorHAnsi"/>
          <w:b/>
          <w:sz w:val="22"/>
          <w:szCs w:val="22"/>
          <w:lang w:val="fr-FR"/>
        </w:rPr>
      </w:pPr>
    </w:p>
    <w:p w14:paraId="5B5B5380" w14:textId="77777777" w:rsidR="006B4BEA" w:rsidRDefault="006B4BEA" w:rsidP="006A582B">
      <w:pPr>
        <w:rPr>
          <w:rFonts w:asciiTheme="majorHAnsi" w:hAnsiTheme="majorHAnsi"/>
          <w:b/>
          <w:sz w:val="22"/>
          <w:szCs w:val="22"/>
          <w:lang w:val="fr-FR"/>
        </w:rPr>
      </w:pPr>
    </w:p>
    <w:p w14:paraId="599F32C9" w14:textId="77777777" w:rsidR="006B4BEA" w:rsidRDefault="006B4BEA" w:rsidP="006A582B">
      <w:pPr>
        <w:rPr>
          <w:rFonts w:asciiTheme="majorHAnsi" w:hAnsiTheme="majorHAnsi"/>
          <w:b/>
          <w:sz w:val="22"/>
          <w:szCs w:val="22"/>
          <w:lang w:val="fr-FR"/>
        </w:rPr>
      </w:pPr>
    </w:p>
    <w:p w14:paraId="4B6C2854" w14:textId="77777777" w:rsidR="006B4BEA" w:rsidRDefault="006B4BEA" w:rsidP="006A582B">
      <w:pPr>
        <w:rPr>
          <w:rFonts w:asciiTheme="majorHAnsi" w:hAnsiTheme="majorHAnsi"/>
          <w:b/>
          <w:sz w:val="22"/>
          <w:szCs w:val="22"/>
          <w:lang w:val="fr-FR"/>
        </w:rPr>
      </w:pPr>
    </w:p>
    <w:p w14:paraId="0F53FA28" w14:textId="77777777" w:rsidR="006B4BEA" w:rsidRDefault="006B4BEA" w:rsidP="006A582B">
      <w:pPr>
        <w:rPr>
          <w:rFonts w:asciiTheme="majorHAnsi" w:hAnsiTheme="majorHAnsi"/>
          <w:b/>
          <w:sz w:val="22"/>
          <w:szCs w:val="22"/>
          <w:lang w:val="fr-FR"/>
        </w:rPr>
      </w:pPr>
    </w:p>
    <w:p w14:paraId="23B089A1" w14:textId="77777777" w:rsidR="006B4BEA" w:rsidRDefault="006B4BEA" w:rsidP="006A582B">
      <w:pPr>
        <w:rPr>
          <w:rFonts w:asciiTheme="majorHAnsi" w:hAnsiTheme="majorHAnsi"/>
          <w:b/>
          <w:sz w:val="22"/>
          <w:szCs w:val="22"/>
          <w:lang w:val="fr-FR"/>
        </w:rPr>
      </w:pPr>
    </w:p>
    <w:p w14:paraId="469CA8B3" w14:textId="77777777" w:rsidR="006B4BEA" w:rsidRDefault="006B4BEA" w:rsidP="006A582B">
      <w:pPr>
        <w:rPr>
          <w:rFonts w:asciiTheme="majorHAnsi" w:hAnsiTheme="majorHAnsi"/>
          <w:b/>
          <w:sz w:val="22"/>
          <w:szCs w:val="22"/>
          <w:lang w:val="fr-FR"/>
        </w:rPr>
      </w:pPr>
    </w:p>
    <w:p w14:paraId="0300B23F" w14:textId="77777777" w:rsidR="006B4BEA" w:rsidRDefault="006B4BEA" w:rsidP="006A582B">
      <w:pPr>
        <w:rPr>
          <w:rFonts w:asciiTheme="majorHAnsi" w:hAnsiTheme="majorHAnsi"/>
          <w:b/>
          <w:sz w:val="22"/>
          <w:szCs w:val="22"/>
          <w:lang w:val="fr-FR"/>
        </w:rPr>
      </w:pPr>
    </w:p>
    <w:p w14:paraId="599C61EA" w14:textId="77777777" w:rsidR="006A582B" w:rsidRPr="006A582B" w:rsidRDefault="006A582B" w:rsidP="006A582B">
      <w:pPr>
        <w:rPr>
          <w:rFonts w:asciiTheme="majorHAnsi" w:hAnsiTheme="majorHAnsi"/>
          <w:b/>
          <w:sz w:val="22"/>
          <w:szCs w:val="22"/>
          <w:lang w:val="fr-FR"/>
        </w:rPr>
      </w:pPr>
      <w:r w:rsidRPr="006A582B">
        <w:rPr>
          <w:rFonts w:asciiTheme="majorHAnsi" w:hAnsiTheme="majorHAnsi"/>
          <w:b/>
          <w:sz w:val="22"/>
          <w:szCs w:val="22"/>
          <w:lang w:val="fr-FR"/>
        </w:rPr>
        <w:t>La Provence</w:t>
      </w:r>
    </w:p>
    <w:p w14:paraId="31FCE5CA" w14:textId="77777777" w:rsidR="006A582B" w:rsidRPr="006A582B" w:rsidRDefault="006A582B" w:rsidP="006A582B">
      <w:pPr>
        <w:rPr>
          <w:rFonts w:asciiTheme="majorHAnsi" w:hAnsiTheme="majorHAnsi"/>
          <w:b/>
          <w:sz w:val="22"/>
          <w:szCs w:val="22"/>
          <w:lang w:val="fr-FR"/>
        </w:rPr>
      </w:pPr>
    </w:p>
    <w:p w14:paraId="775CB8B4" w14:textId="6F224834" w:rsidR="006B4BEA" w:rsidRDefault="006B4BEA" w:rsidP="006A582B">
      <w:pPr>
        <w:rPr>
          <w:rFonts w:asciiTheme="majorHAnsi" w:hAnsiTheme="majorHAnsi"/>
          <w:b/>
          <w:sz w:val="22"/>
          <w:szCs w:val="22"/>
          <w:lang w:val="fr-FR"/>
        </w:rPr>
      </w:pPr>
      <w:r>
        <w:rPr>
          <w:rFonts w:asciiTheme="majorHAnsi" w:hAnsiTheme="majorHAnsi"/>
          <w:b/>
          <w:noProof/>
          <w:sz w:val="22"/>
          <w:szCs w:val="22"/>
          <w:lang w:val="fr-FR"/>
        </w:rPr>
        <w:drawing>
          <wp:anchor distT="0" distB="0" distL="114300" distR="114300" simplePos="0" relativeHeight="251667456" behindDoc="0" locked="0" layoutInCell="1" allowOverlap="1" wp14:anchorId="1138F485" wp14:editId="7E3CFD55">
            <wp:simplePos x="0" y="0"/>
            <wp:positionH relativeFrom="column">
              <wp:posOffset>-114300</wp:posOffset>
            </wp:positionH>
            <wp:positionV relativeFrom="paragraph">
              <wp:posOffset>1905</wp:posOffset>
            </wp:positionV>
            <wp:extent cx="5757545" cy="4902200"/>
            <wp:effectExtent l="0" t="0" r="8255" b="0"/>
            <wp:wrapNone/>
            <wp:docPr id="11" name="Image 11" descr="Machintosh HD:Users:victoirereneaume:Desktop:Capture d’écran 2016-06-02 à 13.0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tosh HD:Users:victoirereneaume:Desktop:Capture d’écran 2016-06-02 à 13.01.29.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757545" cy="490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6C6A7" w14:textId="77777777" w:rsidR="006B4BEA" w:rsidRDefault="006B4BEA" w:rsidP="006A582B">
      <w:pPr>
        <w:rPr>
          <w:rFonts w:asciiTheme="majorHAnsi" w:hAnsiTheme="majorHAnsi"/>
          <w:b/>
          <w:sz w:val="22"/>
          <w:szCs w:val="22"/>
          <w:lang w:val="fr-FR"/>
        </w:rPr>
      </w:pPr>
    </w:p>
    <w:p w14:paraId="599FD8D9" w14:textId="77777777" w:rsidR="006B4BEA" w:rsidRDefault="006B4BEA" w:rsidP="006A582B">
      <w:pPr>
        <w:rPr>
          <w:rFonts w:asciiTheme="majorHAnsi" w:hAnsiTheme="majorHAnsi"/>
          <w:b/>
          <w:sz w:val="22"/>
          <w:szCs w:val="22"/>
          <w:lang w:val="fr-FR"/>
        </w:rPr>
      </w:pPr>
    </w:p>
    <w:p w14:paraId="644ED10D" w14:textId="77777777" w:rsidR="006B4BEA" w:rsidRDefault="006B4BEA" w:rsidP="006A582B">
      <w:pPr>
        <w:rPr>
          <w:rFonts w:asciiTheme="majorHAnsi" w:hAnsiTheme="majorHAnsi"/>
          <w:b/>
          <w:sz w:val="22"/>
          <w:szCs w:val="22"/>
          <w:lang w:val="fr-FR"/>
        </w:rPr>
      </w:pPr>
    </w:p>
    <w:p w14:paraId="3EB6BFDB" w14:textId="77777777" w:rsidR="006B4BEA" w:rsidRDefault="006B4BEA" w:rsidP="006A582B">
      <w:pPr>
        <w:rPr>
          <w:rFonts w:asciiTheme="majorHAnsi" w:hAnsiTheme="majorHAnsi"/>
          <w:b/>
          <w:sz w:val="22"/>
          <w:szCs w:val="22"/>
          <w:lang w:val="fr-FR"/>
        </w:rPr>
      </w:pPr>
    </w:p>
    <w:p w14:paraId="03EB1020" w14:textId="77777777" w:rsidR="006B4BEA" w:rsidRDefault="006B4BEA" w:rsidP="006A582B">
      <w:pPr>
        <w:rPr>
          <w:rFonts w:asciiTheme="majorHAnsi" w:hAnsiTheme="majorHAnsi"/>
          <w:b/>
          <w:sz w:val="22"/>
          <w:szCs w:val="22"/>
          <w:lang w:val="fr-FR"/>
        </w:rPr>
      </w:pPr>
    </w:p>
    <w:p w14:paraId="6BD64DC0" w14:textId="77777777" w:rsidR="006B4BEA" w:rsidRDefault="006B4BEA" w:rsidP="006A582B">
      <w:pPr>
        <w:rPr>
          <w:rFonts w:asciiTheme="majorHAnsi" w:hAnsiTheme="majorHAnsi"/>
          <w:b/>
          <w:sz w:val="22"/>
          <w:szCs w:val="22"/>
          <w:lang w:val="fr-FR"/>
        </w:rPr>
      </w:pPr>
    </w:p>
    <w:p w14:paraId="4CC2DED9" w14:textId="77777777" w:rsidR="006B4BEA" w:rsidRDefault="006B4BEA" w:rsidP="006A582B">
      <w:pPr>
        <w:rPr>
          <w:rFonts w:asciiTheme="majorHAnsi" w:hAnsiTheme="majorHAnsi"/>
          <w:b/>
          <w:sz w:val="22"/>
          <w:szCs w:val="22"/>
          <w:lang w:val="fr-FR"/>
        </w:rPr>
      </w:pPr>
    </w:p>
    <w:p w14:paraId="6AEBFB01" w14:textId="77777777" w:rsidR="006B4BEA" w:rsidRDefault="006B4BEA" w:rsidP="006A582B">
      <w:pPr>
        <w:rPr>
          <w:rFonts w:asciiTheme="majorHAnsi" w:hAnsiTheme="majorHAnsi"/>
          <w:b/>
          <w:sz w:val="22"/>
          <w:szCs w:val="22"/>
          <w:lang w:val="fr-FR"/>
        </w:rPr>
      </w:pPr>
    </w:p>
    <w:p w14:paraId="7A0953D7" w14:textId="77777777" w:rsidR="006B4BEA" w:rsidRDefault="006B4BEA" w:rsidP="006A582B">
      <w:pPr>
        <w:rPr>
          <w:rFonts w:asciiTheme="majorHAnsi" w:hAnsiTheme="majorHAnsi"/>
          <w:b/>
          <w:sz w:val="22"/>
          <w:szCs w:val="22"/>
          <w:lang w:val="fr-FR"/>
        </w:rPr>
      </w:pPr>
    </w:p>
    <w:p w14:paraId="52E25052" w14:textId="77777777" w:rsidR="006B4BEA" w:rsidRDefault="006B4BEA" w:rsidP="006A582B">
      <w:pPr>
        <w:rPr>
          <w:rFonts w:asciiTheme="majorHAnsi" w:hAnsiTheme="majorHAnsi"/>
          <w:b/>
          <w:sz w:val="22"/>
          <w:szCs w:val="22"/>
          <w:lang w:val="fr-FR"/>
        </w:rPr>
      </w:pPr>
    </w:p>
    <w:p w14:paraId="4F304550" w14:textId="77777777" w:rsidR="006B4BEA" w:rsidRDefault="006B4BEA" w:rsidP="006A582B">
      <w:pPr>
        <w:rPr>
          <w:rFonts w:asciiTheme="majorHAnsi" w:hAnsiTheme="majorHAnsi"/>
          <w:b/>
          <w:sz w:val="22"/>
          <w:szCs w:val="22"/>
          <w:lang w:val="fr-FR"/>
        </w:rPr>
      </w:pPr>
    </w:p>
    <w:p w14:paraId="09DFDAA5" w14:textId="77777777" w:rsidR="006B4BEA" w:rsidRDefault="006B4BEA" w:rsidP="006A582B">
      <w:pPr>
        <w:rPr>
          <w:rFonts w:asciiTheme="majorHAnsi" w:hAnsiTheme="majorHAnsi"/>
          <w:b/>
          <w:sz w:val="22"/>
          <w:szCs w:val="22"/>
          <w:lang w:val="fr-FR"/>
        </w:rPr>
      </w:pPr>
    </w:p>
    <w:p w14:paraId="6BD3917A" w14:textId="77777777" w:rsidR="006B4BEA" w:rsidRDefault="006B4BEA" w:rsidP="006A582B">
      <w:pPr>
        <w:rPr>
          <w:rFonts w:asciiTheme="majorHAnsi" w:hAnsiTheme="majorHAnsi"/>
          <w:b/>
          <w:sz w:val="22"/>
          <w:szCs w:val="22"/>
          <w:lang w:val="fr-FR"/>
        </w:rPr>
      </w:pPr>
    </w:p>
    <w:p w14:paraId="2E80F599" w14:textId="77777777" w:rsidR="006B4BEA" w:rsidRDefault="006B4BEA" w:rsidP="006A582B">
      <w:pPr>
        <w:rPr>
          <w:rFonts w:asciiTheme="majorHAnsi" w:hAnsiTheme="majorHAnsi"/>
          <w:b/>
          <w:sz w:val="22"/>
          <w:szCs w:val="22"/>
          <w:lang w:val="fr-FR"/>
        </w:rPr>
      </w:pPr>
    </w:p>
    <w:p w14:paraId="245AC739" w14:textId="77777777" w:rsidR="006B4BEA" w:rsidRDefault="006B4BEA" w:rsidP="006A582B">
      <w:pPr>
        <w:rPr>
          <w:rFonts w:asciiTheme="majorHAnsi" w:hAnsiTheme="majorHAnsi"/>
          <w:b/>
          <w:sz w:val="22"/>
          <w:szCs w:val="22"/>
          <w:lang w:val="fr-FR"/>
        </w:rPr>
      </w:pPr>
    </w:p>
    <w:p w14:paraId="4999AAFA" w14:textId="77777777" w:rsidR="006B4BEA" w:rsidRDefault="006B4BEA" w:rsidP="006A582B">
      <w:pPr>
        <w:rPr>
          <w:rFonts w:asciiTheme="majorHAnsi" w:hAnsiTheme="majorHAnsi"/>
          <w:b/>
          <w:sz w:val="22"/>
          <w:szCs w:val="22"/>
          <w:lang w:val="fr-FR"/>
        </w:rPr>
      </w:pPr>
    </w:p>
    <w:p w14:paraId="2741076C" w14:textId="77777777" w:rsidR="006B4BEA" w:rsidRDefault="006B4BEA" w:rsidP="006A582B">
      <w:pPr>
        <w:rPr>
          <w:rFonts w:asciiTheme="majorHAnsi" w:hAnsiTheme="majorHAnsi"/>
          <w:b/>
          <w:sz w:val="22"/>
          <w:szCs w:val="22"/>
          <w:lang w:val="fr-FR"/>
        </w:rPr>
      </w:pPr>
    </w:p>
    <w:p w14:paraId="04C68278" w14:textId="77777777" w:rsidR="006B4BEA" w:rsidRDefault="006B4BEA" w:rsidP="006A582B">
      <w:pPr>
        <w:rPr>
          <w:rFonts w:asciiTheme="majorHAnsi" w:hAnsiTheme="majorHAnsi"/>
          <w:b/>
          <w:sz w:val="22"/>
          <w:szCs w:val="22"/>
          <w:lang w:val="fr-FR"/>
        </w:rPr>
      </w:pPr>
    </w:p>
    <w:p w14:paraId="4E87ECF7" w14:textId="77777777" w:rsidR="006B4BEA" w:rsidRDefault="006B4BEA" w:rsidP="006A582B">
      <w:pPr>
        <w:rPr>
          <w:rFonts w:asciiTheme="majorHAnsi" w:hAnsiTheme="majorHAnsi"/>
          <w:b/>
          <w:sz w:val="22"/>
          <w:szCs w:val="22"/>
          <w:lang w:val="fr-FR"/>
        </w:rPr>
      </w:pPr>
    </w:p>
    <w:p w14:paraId="4F9AA27C" w14:textId="77777777" w:rsidR="006B4BEA" w:rsidRDefault="006B4BEA" w:rsidP="006A582B">
      <w:pPr>
        <w:rPr>
          <w:rFonts w:asciiTheme="majorHAnsi" w:hAnsiTheme="majorHAnsi"/>
          <w:b/>
          <w:sz w:val="22"/>
          <w:szCs w:val="22"/>
          <w:lang w:val="fr-FR"/>
        </w:rPr>
      </w:pPr>
    </w:p>
    <w:p w14:paraId="4E7893D4" w14:textId="77777777" w:rsidR="006B4BEA" w:rsidRDefault="006B4BEA" w:rsidP="006A582B">
      <w:pPr>
        <w:rPr>
          <w:rFonts w:asciiTheme="majorHAnsi" w:hAnsiTheme="majorHAnsi"/>
          <w:b/>
          <w:sz w:val="22"/>
          <w:szCs w:val="22"/>
          <w:lang w:val="fr-FR"/>
        </w:rPr>
      </w:pPr>
    </w:p>
    <w:p w14:paraId="02CC149F" w14:textId="77777777" w:rsidR="006B4BEA" w:rsidRDefault="006B4BEA" w:rsidP="006A582B">
      <w:pPr>
        <w:rPr>
          <w:rFonts w:asciiTheme="majorHAnsi" w:hAnsiTheme="majorHAnsi"/>
          <w:b/>
          <w:sz w:val="22"/>
          <w:szCs w:val="22"/>
          <w:lang w:val="fr-FR"/>
        </w:rPr>
      </w:pPr>
    </w:p>
    <w:p w14:paraId="6A3FBAC0" w14:textId="77777777" w:rsidR="006B4BEA" w:rsidRDefault="006B4BEA" w:rsidP="006A582B">
      <w:pPr>
        <w:rPr>
          <w:rFonts w:asciiTheme="majorHAnsi" w:hAnsiTheme="majorHAnsi"/>
          <w:b/>
          <w:sz w:val="22"/>
          <w:szCs w:val="22"/>
          <w:lang w:val="fr-FR"/>
        </w:rPr>
      </w:pPr>
    </w:p>
    <w:p w14:paraId="29EC514A" w14:textId="77777777" w:rsidR="006B4BEA" w:rsidRDefault="006B4BEA" w:rsidP="006A582B">
      <w:pPr>
        <w:rPr>
          <w:rFonts w:asciiTheme="majorHAnsi" w:hAnsiTheme="majorHAnsi"/>
          <w:b/>
          <w:sz w:val="22"/>
          <w:szCs w:val="22"/>
          <w:lang w:val="fr-FR"/>
        </w:rPr>
      </w:pPr>
    </w:p>
    <w:p w14:paraId="69F73FD3" w14:textId="77777777" w:rsidR="006B4BEA" w:rsidRDefault="006B4BEA" w:rsidP="006A582B">
      <w:pPr>
        <w:rPr>
          <w:rFonts w:asciiTheme="majorHAnsi" w:hAnsiTheme="majorHAnsi"/>
          <w:b/>
          <w:sz w:val="22"/>
          <w:szCs w:val="22"/>
          <w:lang w:val="fr-FR"/>
        </w:rPr>
      </w:pPr>
    </w:p>
    <w:p w14:paraId="4D58677B" w14:textId="77777777" w:rsidR="006B4BEA" w:rsidRDefault="006B4BEA" w:rsidP="006A582B">
      <w:pPr>
        <w:rPr>
          <w:rFonts w:asciiTheme="majorHAnsi" w:hAnsiTheme="majorHAnsi"/>
          <w:b/>
          <w:sz w:val="22"/>
          <w:szCs w:val="22"/>
          <w:lang w:val="fr-FR"/>
        </w:rPr>
      </w:pPr>
    </w:p>
    <w:p w14:paraId="5386ADC1" w14:textId="77777777" w:rsidR="006B4BEA" w:rsidRDefault="006B4BEA" w:rsidP="006A582B">
      <w:pPr>
        <w:rPr>
          <w:rFonts w:asciiTheme="majorHAnsi" w:hAnsiTheme="majorHAnsi"/>
          <w:b/>
          <w:sz w:val="22"/>
          <w:szCs w:val="22"/>
          <w:lang w:val="fr-FR"/>
        </w:rPr>
      </w:pPr>
    </w:p>
    <w:p w14:paraId="70C4974F" w14:textId="77777777" w:rsidR="006B4BEA" w:rsidRDefault="006B4BEA" w:rsidP="006A582B">
      <w:pPr>
        <w:rPr>
          <w:rFonts w:asciiTheme="majorHAnsi" w:hAnsiTheme="majorHAnsi"/>
          <w:b/>
          <w:sz w:val="22"/>
          <w:szCs w:val="22"/>
          <w:lang w:val="fr-FR"/>
        </w:rPr>
      </w:pPr>
    </w:p>
    <w:p w14:paraId="7A585851" w14:textId="77777777" w:rsidR="006B4BEA" w:rsidRDefault="006B4BEA" w:rsidP="006A582B">
      <w:pPr>
        <w:rPr>
          <w:rFonts w:asciiTheme="majorHAnsi" w:hAnsiTheme="majorHAnsi"/>
          <w:b/>
          <w:sz w:val="22"/>
          <w:szCs w:val="22"/>
          <w:lang w:val="fr-FR"/>
        </w:rPr>
      </w:pPr>
    </w:p>
    <w:p w14:paraId="2A41237F" w14:textId="77777777" w:rsidR="006B4BEA" w:rsidRDefault="006B4BEA" w:rsidP="006A582B">
      <w:pPr>
        <w:rPr>
          <w:rFonts w:asciiTheme="majorHAnsi" w:hAnsiTheme="majorHAnsi"/>
          <w:b/>
          <w:sz w:val="22"/>
          <w:szCs w:val="22"/>
          <w:lang w:val="fr-FR"/>
        </w:rPr>
      </w:pPr>
    </w:p>
    <w:p w14:paraId="1771AC73" w14:textId="77777777" w:rsidR="006B4BEA" w:rsidRDefault="006B4BEA" w:rsidP="006A582B">
      <w:pPr>
        <w:rPr>
          <w:rFonts w:asciiTheme="majorHAnsi" w:hAnsiTheme="majorHAnsi"/>
          <w:b/>
          <w:sz w:val="22"/>
          <w:szCs w:val="22"/>
          <w:lang w:val="fr-FR"/>
        </w:rPr>
      </w:pPr>
    </w:p>
    <w:p w14:paraId="5F6539E7" w14:textId="77777777" w:rsidR="006A582B" w:rsidRPr="006A582B" w:rsidRDefault="006A582B" w:rsidP="006A582B">
      <w:pPr>
        <w:rPr>
          <w:rFonts w:asciiTheme="majorHAnsi" w:hAnsiTheme="majorHAnsi"/>
          <w:b/>
          <w:sz w:val="22"/>
          <w:szCs w:val="22"/>
          <w:lang w:val="fr-FR"/>
        </w:rPr>
      </w:pPr>
      <w:r w:rsidRPr="006A582B">
        <w:rPr>
          <w:rFonts w:asciiTheme="majorHAnsi" w:hAnsiTheme="majorHAnsi"/>
          <w:b/>
          <w:sz w:val="22"/>
          <w:szCs w:val="22"/>
          <w:lang w:val="fr-FR"/>
        </w:rPr>
        <w:t>La Forêt Privée Française</w:t>
      </w:r>
    </w:p>
    <w:p w14:paraId="2B5A21AA" w14:textId="572D412C" w:rsidR="006A582B" w:rsidRPr="006A582B" w:rsidRDefault="006A582B" w:rsidP="006A582B">
      <w:pPr>
        <w:rPr>
          <w:rFonts w:asciiTheme="majorHAnsi" w:hAnsiTheme="majorHAnsi"/>
          <w:sz w:val="22"/>
          <w:szCs w:val="22"/>
          <w:lang w:val="fr-FR"/>
        </w:rPr>
      </w:pPr>
      <w:r w:rsidRPr="006A582B">
        <w:rPr>
          <w:rFonts w:asciiTheme="majorHAnsi" w:hAnsiTheme="majorHAnsi"/>
          <w:sz w:val="22"/>
          <w:szCs w:val="22"/>
          <w:lang w:val="fr-FR"/>
        </w:rPr>
        <w:t xml:space="preserve">A venir. </w:t>
      </w:r>
    </w:p>
    <w:p w14:paraId="3BCA33AD" w14:textId="77777777" w:rsidR="006A582B" w:rsidRPr="006A582B" w:rsidRDefault="006A582B" w:rsidP="006A582B">
      <w:pPr>
        <w:rPr>
          <w:rFonts w:asciiTheme="majorHAnsi" w:hAnsiTheme="majorHAnsi"/>
          <w:b/>
          <w:sz w:val="22"/>
          <w:szCs w:val="22"/>
          <w:lang w:val="fr-FR"/>
        </w:rPr>
      </w:pPr>
    </w:p>
    <w:p w14:paraId="73098BCD" w14:textId="77777777" w:rsidR="007609F7" w:rsidRDefault="007609F7" w:rsidP="006A582B">
      <w:pPr>
        <w:rPr>
          <w:rFonts w:asciiTheme="majorHAnsi" w:hAnsiTheme="majorHAnsi"/>
          <w:b/>
          <w:sz w:val="22"/>
          <w:szCs w:val="22"/>
          <w:lang w:val="fr-FR"/>
        </w:rPr>
      </w:pPr>
      <w:r>
        <w:rPr>
          <w:rFonts w:asciiTheme="majorHAnsi" w:hAnsiTheme="majorHAnsi"/>
          <w:b/>
          <w:sz w:val="22"/>
          <w:szCs w:val="22"/>
          <w:lang w:val="fr-FR"/>
        </w:rPr>
        <w:t>L’Agriculteur provençal</w:t>
      </w:r>
    </w:p>
    <w:p w14:paraId="20113B6E" w14:textId="77777777" w:rsidR="007609F7" w:rsidRPr="006A582B" w:rsidRDefault="007609F7" w:rsidP="007609F7">
      <w:pPr>
        <w:rPr>
          <w:rFonts w:asciiTheme="majorHAnsi" w:hAnsiTheme="majorHAnsi"/>
          <w:sz w:val="22"/>
          <w:szCs w:val="22"/>
          <w:lang w:val="fr-FR"/>
        </w:rPr>
      </w:pPr>
      <w:r w:rsidRPr="006A582B">
        <w:rPr>
          <w:rFonts w:asciiTheme="majorHAnsi" w:hAnsiTheme="majorHAnsi"/>
          <w:sz w:val="22"/>
          <w:szCs w:val="22"/>
          <w:lang w:val="fr-FR"/>
        </w:rPr>
        <w:t xml:space="preserve">A venir. </w:t>
      </w:r>
    </w:p>
    <w:p w14:paraId="07D517DC" w14:textId="77777777" w:rsidR="007609F7" w:rsidRDefault="007609F7" w:rsidP="006A582B">
      <w:pPr>
        <w:rPr>
          <w:rFonts w:asciiTheme="majorHAnsi" w:hAnsiTheme="majorHAnsi"/>
          <w:b/>
          <w:sz w:val="22"/>
          <w:szCs w:val="22"/>
          <w:lang w:val="fr-FR"/>
        </w:rPr>
      </w:pPr>
    </w:p>
    <w:p w14:paraId="496B4256" w14:textId="50452624" w:rsidR="006A582B" w:rsidRPr="006A582B" w:rsidRDefault="006A582B" w:rsidP="006A582B">
      <w:pPr>
        <w:rPr>
          <w:rFonts w:asciiTheme="majorHAnsi" w:hAnsiTheme="majorHAnsi"/>
          <w:b/>
          <w:sz w:val="22"/>
          <w:szCs w:val="22"/>
          <w:lang w:val="fr-FR"/>
        </w:rPr>
      </w:pPr>
      <w:r w:rsidRPr="006A582B">
        <w:rPr>
          <w:rFonts w:asciiTheme="majorHAnsi" w:hAnsiTheme="majorHAnsi"/>
          <w:b/>
          <w:sz w:val="22"/>
          <w:szCs w:val="22"/>
          <w:lang w:val="fr-FR"/>
        </w:rPr>
        <w:t>Forêts de France</w:t>
      </w:r>
    </w:p>
    <w:p w14:paraId="7AA4D1CA" w14:textId="77777777" w:rsidR="007609F7" w:rsidRPr="006A582B" w:rsidRDefault="007609F7" w:rsidP="007609F7">
      <w:pPr>
        <w:rPr>
          <w:rFonts w:asciiTheme="majorHAnsi" w:hAnsiTheme="majorHAnsi"/>
          <w:sz w:val="22"/>
          <w:szCs w:val="22"/>
          <w:lang w:val="fr-FR"/>
        </w:rPr>
      </w:pPr>
      <w:r w:rsidRPr="006A582B">
        <w:rPr>
          <w:rFonts w:asciiTheme="majorHAnsi" w:hAnsiTheme="majorHAnsi"/>
          <w:sz w:val="22"/>
          <w:szCs w:val="22"/>
          <w:lang w:val="fr-FR"/>
        </w:rPr>
        <w:t xml:space="preserve">A venir. </w:t>
      </w:r>
    </w:p>
    <w:p w14:paraId="3B1DC7CF" w14:textId="77777777" w:rsidR="00494BE1" w:rsidRDefault="00494BE1" w:rsidP="00AD5F3F">
      <w:pPr>
        <w:rPr>
          <w:rFonts w:asciiTheme="majorHAnsi" w:hAnsiTheme="majorHAnsi"/>
          <w:b/>
          <w:sz w:val="28"/>
          <w:szCs w:val="28"/>
          <w:lang w:val="fr-FR"/>
        </w:rPr>
      </w:pPr>
    </w:p>
    <w:p w14:paraId="4D3D642E" w14:textId="77777777" w:rsidR="00E66137" w:rsidRDefault="00E66137" w:rsidP="00AD5F3F">
      <w:pPr>
        <w:rPr>
          <w:rFonts w:asciiTheme="majorHAnsi" w:hAnsiTheme="majorHAnsi"/>
          <w:b/>
          <w:sz w:val="28"/>
          <w:szCs w:val="28"/>
          <w:lang w:val="fr-FR"/>
        </w:rPr>
      </w:pPr>
    </w:p>
    <w:p w14:paraId="4739121A" w14:textId="77777777" w:rsidR="00E66137" w:rsidRDefault="00E66137" w:rsidP="00AD5F3F">
      <w:pPr>
        <w:rPr>
          <w:rFonts w:asciiTheme="majorHAnsi" w:hAnsiTheme="majorHAnsi"/>
          <w:b/>
          <w:sz w:val="28"/>
          <w:szCs w:val="28"/>
          <w:lang w:val="fr-FR"/>
        </w:rPr>
      </w:pPr>
    </w:p>
    <w:p w14:paraId="73783DAB" w14:textId="77777777" w:rsidR="00E66137" w:rsidRDefault="00E66137" w:rsidP="00AD5F3F">
      <w:pPr>
        <w:rPr>
          <w:rFonts w:asciiTheme="majorHAnsi" w:hAnsiTheme="majorHAnsi"/>
          <w:b/>
          <w:sz w:val="28"/>
          <w:szCs w:val="28"/>
          <w:lang w:val="fr-FR"/>
        </w:rPr>
      </w:pPr>
    </w:p>
    <w:p w14:paraId="66E2BB3C" w14:textId="77777777" w:rsidR="00E66137" w:rsidRDefault="00E66137" w:rsidP="00AD5F3F">
      <w:pPr>
        <w:rPr>
          <w:rFonts w:asciiTheme="majorHAnsi" w:hAnsiTheme="majorHAnsi"/>
          <w:b/>
          <w:sz w:val="28"/>
          <w:szCs w:val="28"/>
          <w:lang w:val="fr-FR"/>
        </w:rPr>
      </w:pPr>
    </w:p>
    <w:p w14:paraId="2335DF37" w14:textId="77777777" w:rsidR="00E66137" w:rsidRDefault="00E66137" w:rsidP="00AD5F3F">
      <w:pPr>
        <w:rPr>
          <w:rFonts w:asciiTheme="majorHAnsi" w:hAnsiTheme="majorHAnsi"/>
          <w:b/>
          <w:sz w:val="28"/>
          <w:szCs w:val="28"/>
          <w:lang w:val="fr-FR"/>
        </w:rPr>
      </w:pPr>
    </w:p>
    <w:p w14:paraId="64C10277" w14:textId="77777777" w:rsidR="00E66137" w:rsidRDefault="00E66137" w:rsidP="00AD5F3F">
      <w:pPr>
        <w:rPr>
          <w:rFonts w:asciiTheme="majorHAnsi" w:hAnsiTheme="majorHAnsi"/>
          <w:b/>
          <w:sz w:val="28"/>
          <w:szCs w:val="28"/>
          <w:lang w:val="fr-FR"/>
        </w:rPr>
      </w:pPr>
    </w:p>
    <w:p w14:paraId="5B8885FE" w14:textId="77777777" w:rsidR="00E66137" w:rsidRDefault="00E66137" w:rsidP="00AD5F3F">
      <w:pPr>
        <w:rPr>
          <w:rFonts w:asciiTheme="majorHAnsi" w:hAnsiTheme="majorHAnsi"/>
          <w:b/>
          <w:sz w:val="28"/>
          <w:szCs w:val="28"/>
          <w:lang w:val="fr-FR"/>
        </w:rPr>
      </w:pPr>
    </w:p>
    <w:p w14:paraId="4E86A942" w14:textId="3108D69B" w:rsidR="00EF6ABC" w:rsidRPr="006A582B" w:rsidRDefault="00EF6ABC" w:rsidP="00AD5F3F">
      <w:pPr>
        <w:rPr>
          <w:rFonts w:asciiTheme="majorHAnsi" w:hAnsiTheme="majorHAnsi"/>
          <w:b/>
          <w:sz w:val="28"/>
          <w:szCs w:val="28"/>
          <w:lang w:val="fr-FR"/>
        </w:rPr>
      </w:pPr>
      <w:r w:rsidRPr="006A582B">
        <w:rPr>
          <w:rFonts w:asciiTheme="majorHAnsi" w:hAnsiTheme="majorHAnsi"/>
          <w:b/>
          <w:sz w:val="28"/>
          <w:szCs w:val="28"/>
          <w:lang w:val="fr-FR"/>
        </w:rPr>
        <w:t xml:space="preserve">Retour sur la journée en images et en synthèse </w:t>
      </w:r>
    </w:p>
    <w:p w14:paraId="653C69F4" w14:textId="77777777" w:rsidR="00EF6ABC" w:rsidRPr="006A582B" w:rsidRDefault="00EF6ABC" w:rsidP="00AD5F3F">
      <w:pPr>
        <w:rPr>
          <w:rFonts w:asciiTheme="majorHAnsi" w:hAnsiTheme="majorHAnsi"/>
          <w:b/>
          <w:sz w:val="28"/>
          <w:szCs w:val="28"/>
          <w:lang w:val="fr-FR"/>
        </w:rPr>
      </w:pPr>
    </w:p>
    <w:p w14:paraId="6182FD45" w14:textId="77777777" w:rsidR="006A582B" w:rsidRPr="003559B3" w:rsidRDefault="006A582B" w:rsidP="00AD5F3F">
      <w:pPr>
        <w:rPr>
          <w:rFonts w:asciiTheme="majorHAnsi" w:hAnsiTheme="majorHAnsi"/>
          <w:b/>
          <w:sz w:val="40"/>
          <w:szCs w:val="40"/>
          <w:lang w:val="fr-FR"/>
        </w:rPr>
      </w:pPr>
      <w:r w:rsidRPr="003559B3">
        <w:rPr>
          <w:rFonts w:asciiTheme="majorHAnsi" w:hAnsiTheme="majorHAnsi"/>
          <w:b/>
          <w:sz w:val="40"/>
          <w:szCs w:val="40"/>
          <w:lang w:val="fr-FR"/>
        </w:rPr>
        <w:t>Une journée en forêt</w:t>
      </w:r>
    </w:p>
    <w:p w14:paraId="3BB407EC" w14:textId="05950203" w:rsidR="006A582B" w:rsidRPr="003559B3" w:rsidRDefault="006A582B" w:rsidP="00AD5F3F">
      <w:pPr>
        <w:rPr>
          <w:rFonts w:asciiTheme="majorHAnsi" w:hAnsiTheme="majorHAnsi"/>
          <w:b/>
          <w:sz w:val="32"/>
          <w:szCs w:val="32"/>
          <w:lang w:val="fr-FR"/>
        </w:rPr>
      </w:pPr>
      <w:r w:rsidRPr="003559B3">
        <w:rPr>
          <w:rFonts w:asciiTheme="majorHAnsi" w:hAnsiTheme="majorHAnsi"/>
          <w:b/>
          <w:sz w:val="32"/>
          <w:szCs w:val="32"/>
          <w:lang w:val="fr-FR"/>
        </w:rPr>
        <w:t>Pour faire comprendre la dé</w:t>
      </w:r>
      <w:r w:rsidR="003559B3">
        <w:rPr>
          <w:rFonts w:asciiTheme="majorHAnsi" w:hAnsiTheme="majorHAnsi"/>
          <w:b/>
          <w:sz w:val="32"/>
          <w:szCs w:val="32"/>
          <w:lang w:val="fr-FR"/>
        </w:rPr>
        <w:t>marche de la gestion forestière</w:t>
      </w:r>
    </w:p>
    <w:p w14:paraId="22AC3D3D" w14:textId="77777777" w:rsidR="006A582B" w:rsidRPr="006A582B" w:rsidRDefault="006A582B" w:rsidP="00AD5F3F">
      <w:pPr>
        <w:rPr>
          <w:rFonts w:asciiTheme="majorHAnsi" w:hAnsiTheme="majorHAnsi"/>
          <w:sz w:val="22"/>
          <w:szCs w:val="22"/>
          <w:lang w:val="fr-FR"/>
        </w:rPr>
      </w:pPr>
    </w:p>
    <w:p w14:paraId="65541A4E" w14:textId="4EE72747" w:rsidR="003520DD" w:rsidRPr="00DD5EF6" w:rsidRDefault="006A582B" w:rsidP="00DD5EF6">
      <w:pPr>
        <w:pStyle w:val="En-tte"/>
        <w:rPr>
          <w:rFonts w:ascii="Calibri" w:hAnsi="Calibri" w:cs="Calibri"/>
          <w:b/>
          <w:sz w:val="22"/>
          <w:szCs w:val="22"/>
          <w:lang w:val="fr-FR"/>
        </w:rPr>
      </w:pPr>
      <w:r w:rsidRPr="003559B3">
        <w:rPr>
          <w:rFonts w:ascii="Calibri" w:hAnsi="Calibri" w:cs="Calibri"/>
          <w:b/>
          <w:sz w:val="22"/>
          <w:szCs w:val="22"/>
          <w:lang w:val="fr-FR"/>
        </w:rPr>
        <w:t>« </w:t>
      </w:r>
      <w:r w:rsidR="00F65B50">
        <w:rPr>
          <w:rFonts w:ascii="Calibri" w:hAnsi="Calibri" w:cs="Calibri"/>
          <w:b/>
          <w:i/>
          <w:sz w:val="22"/>
          <w:szCs w:val="22"/>
          <w:lang w:val="fr-FR"/>
        </w:rPr>
        <w:t>Nous avons décidé, avec le syndicat Fransylva Bouches-du-Rhône</w:t>
      </w:r>
      <w:r w:rsidRPr="003559B3">
        <w:rPr>
          <w:rFonts w:ascii="Calibri" w:hAnsi="Calibri" w:cs="Calibri"/>
          <w:b/>
          <w:i/>
          <w:sz w:val="22"/>
          <w:szCs w:val="22"/>
          <w:lang w:val="fr-FR"/>
        </w:rPr>
        <w:t xml:space="preserve"> de mettre en place cette trilogie de rencontres car</w:t>
      </w:r>
      <w:r w:rsidR="00F65B50">
        <w:rPr>
          <w:rFonts w:ascii="Calibri" w:hAnsi="Calibri" w:cs="Calibri"/>
          <w:b/>
          <w:i/>
          <w:sz w:val="22"/>
          <w:szCs w:val="22"/>
          <w:lang w:val="fr-FR"/>
        </w:rPr>
        <w:t xml:space="preserve"> nous étions</w:t>
      </w:r>
      <w:r w:rsidRPr="003559B3">
        <w:rPr>
          <w:rFonts w:ascii="Calibri" w:hAnsi="Calibri" w:cs="Calibri"/>
          <w:b/>
          <w:i/>
          <w:sz w:val="22"/>
          <w:szCs w:val="22"/>
          <w:lang w:val="fr-FR"/>
        </w:rPr>
        <w:t xml:space="preserve"> excédé de nous entendre traiter d’assassin à chaque fois que nous organisions une coupe de bois. Le forestier fait vivre sa forêt et cela passe par les coupes de bois</w:t>
      </w:r>
      <w:r w:rsidRPr="003559B3">
        <w:rPr>
          <w:rFonts w:ascii="Calibri" w:hAnsi="Calibri" w:cs="Calibri"/>
          <w:b/>
          <w:sz w:val="22"/>
          <w:szCs w:val="22"/>
          <w:lang w:val="fr-FR"/>
        </w:rPr>
        <w:t> » explique Gérard Gautier</w:t>
      </w:r>
      <w:r w:rsidR="00F65B50">
        <w:rPr>
          <w:rFonts w:ascii="Calibri" w:hAnsi="Calibri" w:cs="Calibri"/>
          <w:b/>
          <w:sz w:val="22"/>
          <w:szCs w:val="22"/>
          <w:lang w:val="fr-FR"/>
        </w:rPr>
        <w:t>, président du syndicat qui a accepté d’ouvrir sa forêt pour l’occasion</w:t>
      </w:r>
      <w:r w:rsidRPr="003559B3">
        <w:rPr>
          <w:rFonts w:ascii="Calibri" w:hAnsi="Calibri" w:cs="Calibri"/>
          <w:b/>
          <w:sz w:val="22"/>
          <w:szCs w:val="22"/>
          <w:lang w:val="fr-FR"/>
        </w:rPr>
        <w:t>. Une initiative qui s’inscrit dans le cadre de la mobilisation du Forum Forêt, un mouvement né juste avant la COP 21 pour faire connaître et reconnaître le rôle des forestiers dans l’atténuation du changement climatique.</w:t>
      </w:r>
    </w:p>
    <w:p w14:paraId="66821161" w14:textId="6701E51D" w:rsidR="003520DD" w:rsidRDefault="00C82758" w:rsidP="00AD5F3F">
      <w:pPr>
        <w:rPr>
          <w:rFonts w:asciiTheme="majorHAnsi" w:hAnsiTheme="majorHAnsi"/>
          <w:sz w:val="22"/>
          <w:szCs w:val="22"/>
          <w:lang w:val="fr-FR"/>
        </w:rPr>
      </w:pPr>
      <w:r>
        <w:rPr>
          <w:rFonts w:asciiTheme="majorHAnsi" w:hAnsiTheme="majorHAnsi"/>
          <w:noProof/>
          <w:sz w:val="22"/>
          <w:szCs w:val="22"/>
          <w:lang w:val="fr-FR"/>
        </w:rPr>
        <w:drawing>
          <wp:anchor distT="0" distB="0" distL="114300" distR="114300" simplePos="0" relativeHeight="251659264" behindDoc="0" locked="0" layoutInCell="1" allowOverlap="1" wp14:anchorId="703F2D32" wp14:editId="2330FF10">
            <wp:simplePos x="0" y="0"/>
            <wp:positionH relativeFrom="column">
              <wp:posOffset>114300</wp:posOffset>
            </wp:positionH>
            <wp:positionV relativeFrom="paragraph">
              <wp:posOffset>57150</wp:posOffset>
            </wp:positionV>
            <wp:extent cx="2286000" cy="1520825"/>
            <wp:effectExtent l="0" t="0" r="0" b="3175"/>
            <wp:wrapNone/>
            <wp:docPr id="3" name="Image 3" descr="Machintosh HD:Users:victoirereneaume:Documents:Documents:OHWOOD:Uniper:Co-émission-P4B:Coupes de bois vitrine:Photos-27 mai:IMG_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tosh HD:Users:victoirereneaume:Documents:Documents:OHWOOD:Uniper:Co-émission-P4B:Coupes de bois vitrine:Photos-27 mai:IMG_1605.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86000"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sz w:val="22"/>
          <w:szCs w:val="22"/>
          <w:lang w:val="fr-FR"/>
        </w:rPr>
        <w:drawing>
          <wp:anchor distT="0" distB="0" distL="114300" distR="114300" simplePos="0" relativeHeight="251660288" behindDoc="0" locked="0" layoutInCell="1" allowOverlap="1" wp14:anchorId="07F35655" wp14:editId="4EBF7D26">
            <wp:simplePos x="0" y="0"/>
            <wp:positionH relativeFrom="column">
              <wp:posOffset>2628900</wp:posOffset>
            </wp:positionH>
            <wp:positionV relativeFrom="paragraph">
              <wp:posOffset>57150</wp:posOffset>
            </wp:positionV>
            <wp:extent cx="2232660" cy="1485900"/>
            <wp:effectExtent l="0" t="0" r="2540" b="12700"/>
            <wp:wrapNone/>
            <wp:docPr id="4" name="Image 4" descr="Machintosh HD:Users:victoirereneaume:Documents:Documents:OHWOOD:Uniper:Co-émission-P4B:Coupes de bois vitrine:Photos-27 mai:copy Victoire Reneaume leg un parcours en forêt ponctué d'expl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tosh HD:Users:victoirereneaume:Documents:Documents:OHWOOD:Uniper:Co-émission-P4B:Coupes de bois vitrine:Photos-27 mai:copy Victoire Reneaume leg un parcours en forêt ponctué d'explications.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3266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1976C" w14:textId="46E98FF4" w:rsidR="003520DD" w:rsidRDefault="003520DD" w:rsidP="00AD5F3F">
      <w:pPr>
        <w:rPr>
          <w:rFonts w:asciiTheme="majorHAnsi" w:hAnsiTheme="majorHAnsi"/>
          <w:sz w:val="22"/>
          <w:szCs w:val="22"/>
          <w:lang w:val="fr-FR"/>
        </w:rPr>
      </w:pPr>
    </w:p>
    <w:p w14:paraId="377AD444" w14:textId="7BA74EE5" w:rsidR="003520DD" w:rsidRDefault="003520DD" w:rsidP="00AD5F3F">
      <w:pPr>
        <w:rPr>
          <w:rFonts w:asciiTheme="majorHAnsi" w:hAnsiTheme="majorHAnsi"/>
          <w:sz w:val="22"/>
          <w:szCs w:val="22"/>
          <w:lang w:val="fr-FR"/>
        </w:rPr>
      </w:pPr>
    </w:p>
    <w:p w14:paraId="7E2DF9DC" w14:textId="77777777" w:rsidR="003520DD" w:rsidRDefault="003520DD" w:rsidP="00AD5F3F">
      <w:pPr>
        <w:rPr>
          <w:rFonts w:asciiTheme="majorHAnsi" w:hAnsiTheme="majorHAnsi"/>
          <w:sz w:val="22"/>
          <w:szCs w:val="22"/>
          <w:lang w:val="fr-FR"/>
        </w:rPr>
      </w:pPr>
    </w:p>
    <w:p w14:paraId="44D75FDD" w14:textId="77777777" w:rsidR="003520DD" w:rsidRDefault="003520DD" w:rsidP="00AD5F3F">
      <w:pPr>
        <w:rPr>
          <w:rFonts w:asciiTheme="majorHAnsi" w:hAnsiTheme="majorHAnsi"/>
          <w:sz w:val="22"/>
          <w:szCs w:val="22"/>
          <w:lang w:val="fr-FR"/>
        </w:rPr>
      </w:pPr>
    </w:p>
    <w:p w14:paraId="15856D57" w14:textId="77777777" w:rsidR="003520DD" w:rsidRDefault="003520DD" w:rsidP="00AD5F3F">
      <w:pPr>
        <w:rPr>
          <w:rFonts w:asciiTheme="majorHAnsi" w:hAnsiTheme="majorHAnsi"/>
          <w:sz w:val="22"/>
          <w:szCs w:val="22"/>
          <w:lang w:val="fr-FR"/>
        </w:rPr>
      </w:pPr>
    </w:p>
    <w:p w14:paraId="3AC06418" w14:textId="77777777" w:rsidR="003520DD" w:rsidRDefault="003520DD" w:rsidP="00AD5F3F">
      <w:pPr>
        <w:rPr>
          <w:rFonts w:asciiTheme="majorHAnsi" w:hAnsiTheme="majorHAnsi"/>
          <w:sz w:val="22"/>
          <w:szCs w:val="22"/>
          <w:lang w:val="fr-FR"/>
        </w:rPr>
      </w:pPr>
    </w:p>
    <w:p w14:paraId="01CCBD1F" w14:textId="77777777" w:rsidR="003520DD" w:rsidRDefault="003520DD" w:rsidP="00AD5F3F">
      <w:pPr>
        <w:rPr>
          <w:rFonts w:asciiTheme="majorHAnsi" w:hAnsiTheme="majorHAnsi"/>
          <w:sz w:val="22"/>
          <w:szCs w:val="22"/>
          <w:lang w:val="fr-FR"/>
        </w:rPr>
      </w:pPr>
    </w:p>
    <w:p w14:paraId="053EE8A6" w14:textId="77777777" w:rsidR="007D6FB8" w:rsidRDefault="007D6FB8" w:rsidP="00AD5F3F">
      <w:pPr>
        <w:rPr>
          <w:rFonts w:asciiTheme="majorHAnsi" w:hAnsiTheme="majorHAnsi"/>
          <w:sz w:val="22"/>
          <w:szCs w:val="22"/>
          <w:lang w:val="fr-FR"/>
        </w:rPr>
      </w:pPr>
    </w:p>
    <w:p w14:paraId="169A71DA" w14:textId="77777777" w:rsidR="003520DD" w:rsidRDefault="003520DD" w:rsidP="00AD5F3F">
      <w:pPr>
        <w:rPr>
          <w:rFonts w:asciiTheme="majorHAnsi" w:hAnsiTheme="majorHAnsi"/>
          <w:sz w:val="22"/>
          <w:szCs w:val="22"/>
          <w:lang w:val="fr-FR"/>
        </w:rPr>
      </w:pPr>
    </w:p>
    <w:p w14:paraId="58D412EB" w14:textId="74A1D5DE" w:rsidR="006A582B" w:rsidRPr="004E5841" w:rsidRDefault="006A582B" w:rsidP="00AD5F3F">
      <w:pPr>
        <w:rPr>
          <w:rFonts w:asciiTheme="majorHAnsi" w:hAnsiTheme="majorHAnsi"/>
          <w:b/>
          <w:sz w:val="22"/>
          <w:szCs w:val="22"/>
          <w:lang w:val="fr-FR"/>
        </w:rPr>
      </w:pPr>
      <w:r w:rsidRPr="004E5841">
        <w:rPr>
          <w:rFonts w:asciiTheme="majorHAnsi" w:hAnsiTheme="majorHAnsi"/>
          <w:b/>
          <w:sz w:val="22"/>
          <w:szCs w:val="22"/>
          <w:lang w:val="fr-FR"/>
        </w:rPr>
        <w:t xml:space="preserve"> </w:t>
      </w:r>
      <w:r w:rsidR="004E5841" w:rsidRPr="004E5841">
        <w:rPr>
          <w:rFonts w:asciiTheme="majorHAnsi" w:hAnsiTheme="majorHAnsi"/>
          <w:b/>
          <w:sz w:val="22"/>
          <w:szCs w:val="22"/>
          <w:lang w:val="fr-FR"/>
        </w:rPr>
        <w:t>Ecouter, comprendre, questionner</w:t>
      </w:r>
    </w:p>
    <w:p w14:paraId="2447E17A" w14:textId="6536D555" w:rsidR="004E5841" w:rsidRDefault="004E5841" w:rsidP="00AD5F3F">
      <w:pPr>
        <w:rPr>
          <w:rFonts w:asciiTheme="majorHAnsi" w:hAnsiTheme="majorHAnsi"/>
          <w:sz w:val="22"/>
          <w:szCs w:val="22"/>
          <w:lang w:val="fr-FR"/>
        </w:rPr>
      </w:pPr>
    </w:p>
    <w:p w14:paraId="747795BE" w14:textId="404FB634" w:rsidR="004E5841" w:rsidRDefault="004E5841" w:rsidP="00AD5F3F">
      <w:pPr>
        <w:rPr>
          <w:rFonts w:asciiTheme="majorHAnsi" w:hAnsiTheme="majorHAnsi"/>
          <w:sz w:val="22"/>
          <w:szCs w:val="22"/>
          <w:lang w:val="fr-FR"/>
        </w:rPr>
      </w:pPr>
      <w:r>
        <w:rPr>
          <w:rFonts w:asciiTheme="majorHAnsi" w:hAnsiTheme="majorHAnsi"/>
          <w:sz w:val="22"/>
          <w:szCs w:val="22"/>
          <w:lang w:val="fr-FR"/>
        </w:rPr>
        <w:t>Cette réunion publique a permis d’opérer la rencontre entre deux mondes qui se connaissent peu : les forestiers et les usagers de la forêt. Les premiers cultivent une forêt qui leur appartient tandis que les second</w:t>
      </w:r>
      <w:r w:rsidR="00C57BC9">
        <w:rPr>
          <w:rFonts w:asciiTheme="majorHAnsi" w:hAnsiTheme="majorHAnsi"/>
          <w:sz w:val="22"/>
          <w:szCs w:val="22"/>
          <w:lang w:val="fr-FR"/>
        </w:rPr>
        <w:t>s</w:t>
      </w:r>
      <w:r>
        <w:rPr>
          <w:rFonts w:asciiTheme="majorHAnsi" w:hAnsiTheme="majorHAnsi"/>
          <w:sz w:val="22"/>
          <w:szCs w:val="22"/>
          <w:lang w:val="fr-FR"/>
        </w:rPr>
        <w:t xml:space="preserve"> se sentent concernés par son devenir car elle représente un élément fort du paysage voir</w:t>
      </w:r>
      <w:r w:rsidR="003559B3">
        <w:rPr>
          <w:rFonts w:asciiTheme="majorHAnsi" w:hAnsiTheme="majorHAnsi"/>
          <w:sz w:val="22"/>
          <w:szCs w:val="22"/>
          <w:lang w:val="fr-FR"/>
        </w:rPr>
        <w:t>e</w:t>
      </w:r>
      <w:r w:rsidR="00B01AE5">
        <w:rPr>
          <w:rFonts w:asciiTheme="majorHAnsi" w:hAnsiTheme="majorHAnsi"/>
          <w:sz w:val="22"/>
          <w:szCs w:val="22"/>
          <w:lang w:val="fr-FR"/>
        </w:rPr>
        <w:t xml:space="preserve"> un</w:t>
      </w:r>
      <w:r>
        <w:rPr>
          <w:rFonts w:asciiTheme="majorHAnsi" w:hAnsiTheme="majorHAnsi"/>
          <w:sz w:val="22"/>
          <w:szCs w:val="22"/>
          <w:lang w:val="fr-FR"/>
        </w:rPr>
        <w:t xml:space="preserve"> lieu de loisir pour la promenade ou autre activité en plein air. Certaines périodes de la gestion forestière, notamment les coupes créent des moment</w:t>
      </w:r>
      <w:r w:rsidR="00C57BC9">
        <w:rPr>
          <w:rFonts w:asciiTheme="majorHAnsi" w:hAnsiTheme="majorHAnsi"/>
          <w:sz w:val="22"/>
          <w:szCs w:val="22"/>
          <w:lang w:val="fr-FR"/>
        </w:rPr>
        <w:t>s</w:t>
      </w:r>
      <w:r>
        <w:rPr>
          <w:rFonts w:asciiTheme="majorHAnsi" w:hAnsiTheme="majorHAnsi"/>
          <w:sz w:val="22"/>
          <w:szCs w:val="22"/>
          <w:lang w:val="fr-FR"/>
        </w:rPr>
        <w:t xml:space="preserve"> d’incompréhension</w:t>
      </w:r>
      <w:r w:rsidR="00C57BC9">
        <w:rPr>
          <w:rFonts w:asciiTheme="majorHAnsi" w:hAnsiTheme="majorHAnsi"/>
          <w:sz w:val="22"/>
          <w:szCs w:val="22"/>
          <w:lang w:val="fr-FR"/>
        </w:rPr>
        <w:t xml:space="preserve">. </w:t>
      </w:r>
      <w:r w:rsidR="00F65B50">
        <w:rPr>
          <w:rFonts w:asciiTheme="majorHAnsi" w:hAnsiTheme="majorHAnsi"/>
          <w:sz w:val="22"/>
          <w:szCs w:val="22"/>
          <w:lang w:val="fr-FR"/>
        </w:rPr>
        <w:t>Fransylva Bouches-du-Rhône</w:t>
      </w:r>
      <w:r w:rsidR="00C57BC9">
        <w:rPr>
          <w:rFonts w:asciiTheme="majorHAnsi" w:hAnsiTheme="majorHAnsi"/>
          <w:sz w:val="22"/>
          <w:szCs w:val="22"/>
          <w:lang w:val="fr-FR"/>
        </w:rPr>
        <w:t xml:space="preserve"> et ses partenaires ont</w:t>
      </w:r>
      <w:r>
        <w:rPr>
          <w:rFonts w:asciiTheme="majorHAnsi" w:hAnsiTheme="majorHAnsi"/>
          <w:sz w:val="22"/>
          <w:szCs w:val="22"/>
          <w:lang w:val="fr-FR"/>
        </w:rPr>
        <w:t xml:space="preserve"> </w:t>
      </w:r>
      <w:r w:rsidR="00C57BC9">
        <w:rPr>
          <w:rFonts w:asciiTheme="majorHAnsi" w:hAnsiTheme="majorHAnsi"/>
          <w:sz w:val="22"/>
          <w:szCs w:val="22"/>
          <w:lang w:val="fr-FR"/>
        </w:rPr>
        <w:t>souhaité à travers ces rencontres,</w:t>
      </w:r>
      <w:r>
        <w:rPr>
          <w:rFonts w:asciiTheme="majorHAnsi" w:hAnsiTheme="majorHAnsi"/>
          <w:sz w:val="22"/>
          <w:szCs w:val="22"/>
          <w:lang w:val="fr-FR"/>
        </w:rPr>
        <w:t xml:space="preserve"> clarifier</w:t>
      </w:r>
      <w:r w:rsidR="00B01AE5">
        <w:rPr>
          <w:rFonts w:asciiTheme="majorHAnsi" w:hAnsiTheme="majorHAnsi"/>
          <w:sz w:val="22"/>
          <w:szCs w:val="22"/>
          <w:lang w:val="fr-FR"/>
        </w:rPr>
        <w:t xml:space="preserve"> les</w:t>
      </w:r>
      <w:r w:rsidR="00C57BC9">
        <w:rPr>
          <w:rFonts w:asciiTheme="majorHAnsi" w:hAnsiTheme="majorHAnsi"/>
          <w:sz w:val="22"/>
          <w:szCs w:val="22"/>
          <w:lang w:val="fr-FR"/>
        </w:rPr>
        <w:t xml:space="preserve"> choses et ouvrir les portes de la forêt</w:t>
      </w:r>
      <w:r>
        <w:rPr>
          <w:rFonts w:asciiTheme="majorHAnsi" w:hAnsiTheme="majorHAnsi"/>
          <w:sz w:val="22"/>
          <w:szCs w:val="22"/>
          <w:lang w:val="fr-FR"/>
        </w:rPr>
        <w:t xml:space="preserve">. </w:t>
      </w:r>
      <w:r w:rsidR="00694E0E">
        <w:rPr>
          <w:rFonts w:asciiTheme="majorHAnsi" w:hAnsiTheme="majorHAnsi"/>
          <w:sz w:val="22"/>
          <w:szCs w:val="22"/>
          <w:lang w:val="fr-FR"/>
        </w:rPr>
        <w:t xml:space="preserve">Ils donnent ainsi l’occasion aux habitants de Gardanne </w:t>
      </w:r>
      <w:r w:rsidR="00B01AE5">
        <w:rPr>
          <w:rFonts w:asciiTheme="majorHAnsi" w:hAnsiTheme="majorHAnsi"/>
          <w:sz w:val="22"/>
          <w:szCs w:val="22"/>
          <w:lang w:val="fr-FR"/>
        </w:rPr>
        <w:t xml:space="preserve">et des environs </w:t>
      </w:r>
      <w:r w:rsidR="00694E0E">
        <w:rPr>
          <w:rFonts w:asciiTheme="majorHAnsi" w:hAnsiTheme="majorHAnsi"/>
          <w:sz w:val="22"/>
          <w:szCs w:val="22"/>
          <w:lang w:val="fr-FR"/>
        </w:rPr>
        <w:t xml:space="preserve">de venir écouter, comprendre et questionner les forestiers. </w:t>
      </w:r>
    </w:p>
    <w:p w14:paraId="01D9922C" w14:textId="16151551" w:rsidR="003559B3" w:rsidRDefault="003559B3" w:rsidP="00AD5F3F">
      <w:pPr>
        <w:rPr>
          <w:rFonts w:asciiTheme="majorHAnsi" w:hAnsiTheme="majorHAnsi"/>
          <w:sz w:val="22"/>
          <w:szCs w:val="22"/>
          <w:lang w:val="fr-FR"/>
        </w:rPr>
      </w:pPr>
    </w:p>
    <w:p w14:paraId="687E9C33" w14:textId="5068D38C" w:rsidR="007D6FB8" w:rsidRDefault="007D6FB8" w:rsidP="00AD5F3F">
      <w:pPr>
        <w:rPr>
          <w:rFonts w:asciiTheme="majorHAnsi" w:hAnsiTheme="majorHAnsi"/>
          <w:sz w:val="22"/>
          <w:szCs w:val="22"/>
          <w:lang w:val="fr-FR"/>
        </w:rPr>
      </w:pPr>
    </w:p>
    <w:p w14:paraId="5C3B30BC" w14:textId="41DF91AD" w:rsidR="007D6FB8" w:rsidRDefault="00E66137" w:rsidP="00AD5F3F">
      <w:pPr>
        <w:rPr>
          <w:rFonts w:asciiTheme="majorHAnsi" w:hAnsiTheme="majorHAnsi"/>
          <w:sz w:val="22"/>
          <w:szCs w:val="22"/>
          <w:lang w:val="fr-FR"/>
        </w:rPr>
      </w:pPr>
      <w:r>
        <w:rPr>
          <w:rFonts w:asciiTheme="majorHAnsi" w:hAnsiTheme="majorHAnsi"/>
          <w:noProof/>
          <w:sz w:val="22"/>
          <w:szCs w:val="22"/>
          <w:lang w:val="fr-FR"/>
        </w:rPr>
        <w:drawing>
          <wp:anchor distT="0" distB="0" distL="114300" distR="114300" simplePos="0" relativeHeight="251664384" behindDoc="0" locked="0" layoutInCell="1" allowOverlap="1" wp14:anchorId="287BAF34" wp14:editId="15D33C23">
            <wp:simplePos x="0" y="0"/>
            <wp:positionH relativeFrom="column">
              <wp:posOffset>1257300</wp:posOffset>
            </wp:positionH>
            <wp:positionV relativeFrom="paragraph">
              <wp:posOffset>75565</wp:posOffset>
            </wp:positionV>
            <wp:extent cx="3314700" cy="2204497"/>
            <wp:effectExtent l="0" t="0" r="0" b="5715"/>
            <wp:wrapNone/>
            <wp:docPr id="8" name="Image 8" descr="Machintosh HD:Users:victoirereneaume:Documents:Documents:OHWOOD:Uniper:Co-émission-P4B:Coupes de bois vitrine:Photos-27 mai:IMG_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intosh HD:Users:victoirereneaume:Documents:Documents:OHWOOD:Uniper:Co-émission-P4B:Coupes de bois vitrine:Photos-27 mai:IMG_1617.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314700" cy="2204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97ED3" w14:textId="77777777" w:rsidR="007D6FB8" w:rsidRDefault="007D6FB8" w:rsidP="00AD5F3F">
      <w:pPr>
        <w:rPr>
          <w:rFonts w:asciiTheme="majorHAnsi" w:hAnsiTheme="majorHAnsi"/>
          <w:sz w:val="22"/>
          <w:szCs w:val="22"/>
          <w:lang w:val="fr-FR"/>
        </w:rPr>
      </w:pPr>
    </w:p>
    <w:p w14:paraId="7E135F62" w14:textId="5FBF3DA8" w:rsidR="007D6FB8" w:rsidRDefault="007D6FB8" w:rsidP="00AD5F3F">
      <w:pPr>
        <w:rPr>
          <w:rFonts w:asciiTheme="majorHAnsi" w:hAnsiTheme="majorHAnsi"/>
          <w:sz w:val="22"/>
          <w:szCs w:val="22"/>
          <w:lang w:val="fr-FR"/>
        </w:rPr>
      </w:pPr>
    </w:p>
    <w:p w14:paraId="1526DDE1" w14:textId="77777777" w:rsidR="007D6FB8" w:rsidRDefault="007D6FB8" w:rsidP="00AD5F3F">
      <w:pPr>
        <w:rPr>
          <w:rFonts w:asciiTheme="majorHAnsi" w:hAnsiTheme="majorHAnsi"/>
          <w:sz w:val="22"/>
          <w:szCs w:val="22"/>
          <w:lang w:val="fr-FR"/>
        </w:rPr>
      </w:pPr>
    </w:p>
    <w:p w14:paraId="0F1ABBA3" w14:textId="77777777" w:rsidR="007D6FB8" w:rsidRDefault="007D6FB8" w:rsidP="00AD5F3F">
      <w:pPr>
        <w:rPr>
          <w:rFonts w:asciiTheme="majorHAnsi" w:hAnsiTheme="majorHAnsi"/>
          <w:sz w:val="22"/>
          <w:szCs w:val="22"/>
          <w:lang w:val="fr-FR"/>
        </w:rPr>
      </w:pPr>
    </w:p>
    <w:p w14:paraId="0F9D06DA" w14:textId="77777777" w:rsidR="007D6FB8" w:rsidRDefault="007D6FB8" w:rsidP="00AD5F3F">
      <w:pPr>
        <w:rPr>
          <w:rFonts w:asciiTheme="majorHAnsi" w:hAnsiTheme="majorHAnsi"/>
          <w:sz w:val="22"/>
          <w:szCs w:val="22"/>
          <w:lang w:val="fr-FR"/>
        </w:rPr>
      </w:pPr>
    </w:p>
    <w:p w14:paraId="29B5BDA3" w14:textId="77777777" w:rsidR="00C82758" w:rsidRDefault="00C82758" w:rsidP="00AD5F3F">
      <w:pPr>
        <w:rPr>
          <w:rFonts w:asciiTheme="majorHAnsi" w:hAnsiTheme="majorHAnsi"/>
          <w:sz w:val="22"/>
          <w:szCs w:val="22"/>
          <w:lang w:val="fr-FR"/>
        </w:rPr>
      </w:pPr>
    </w:p>
    <w:p w14:paraId="14DAAB55" w14:textId="77777777" w:rsidR="00DD5EF6" w:rsidRDefault="00DD5EF6" w:rsidP="00AD5F3F">
      <w:pPr>
        <w:rPr>
          <w:rFonts w:asciiTheme="majorHAnsi" w:hAnsiTheme="majorHAnsi"/>
          <w:sz w:val="22"/>
          <w:szCs w:val="22"/>
          <w:lang w:val="fr-FR"/>
        </w:rPr>
      </w:pPr>
    </w:p>
    <w:p w14:paraId="1F89374B" w14:textId="77777777" w:rsidR="00E66137" w:rsidRDefault="00E66137" w:rsidP="00AD5F3F">
      <w:pPr>
        <w:rPr>
          <w:rFonts w:asciiTheme="majorHAnsi" w:hAnsiTheme="majorHAnsi"/>
          <w:sz w:val="22"/>
          <w:szCs w:val="22"/>
          <w:lang w:val="fr-FR"/>
        </w:rPr>
      </w:pPr>
    </w:p>
    <w:p w14:paraId="6E1AFFCD" w14:textId="77777777" w:rsidR="00E66137" w:rsidRDefault="00E66137" w:rsidP="00AD5F3F">
      <w:pPr>
        <w:rPr>
          <w:rFonts w:asciiTheme="majorHAnsi" w:hAnsiTheme="majorHAnsi"/>
          <w:sz w:val="22"/>
          <w:szCs w:val="22"/>
          <w:lang w:val="fr-FR"/>
        </w:rPr>
      </w:pPr>
    </w:p>
    <w:p w14:paraId="1CD44739" w14:textId="77777777" w:rsidR="00E66137" w:rsidRDefault="00E66137" w:rsidP="00AD5F3F">
      <w:pPr>
        <w:rPr>
          <w:rFonts w:asciiTheme="majorHAnsi" w:hAnsiTheme="majorHAnsi"/>
          <w:sz w:val="22"/>
          <w:szCs w:val="22"/>
          <w:lang w:val="fr-FR"/>
        </w:rPr>
      </w:pPr>
    </w:p>
    <w:p w14:paraId="16BD10FA" w14:textId="77777777" w:rsidR="00E66137" w:rsidRDefault="00E66137" w:rsidP="00AD5F3F">
      <w:pPr>
        <w:rPr>
          <w:rFonts w:asciiTheme="majorHAnsi" w:hAnsiTheme="majorHAnsi"/>
          <w:sz w:val="22"/>
          <w:szCs w:val="22"/>
          <w:lang w:val="fr-FR"/>
        </w:rPr>
      </w:pPr>
    </w:p>
    <w:p w14:paraId="6E41144B" w14:textId="77777777" w:rsidR="00E66137" w:rsidRDefault="00E66137" w:rsidP="00AD5F3F">
      <w:pPr>
        <w:rPr>
          <w:rFonts w:asciiTheme="majorHAnsi" w:hAnsiTheme="majorHAnsi"/>
          <w:sz w:val="22"/>
          <w:szCs w:val="22"/>
          <w:lang w:val="fr-FR"/>
        </w:rPr>
      </w:pPr>
    </w:p>
    <w:p w14:paraId="51B47A68" w14:textId="77777777" w:rsidR="00E66137" w:rsidRDefault="00E66137" w:rsidP="00AD5F3F">
      <w:pPr>
        <w:rPr>
          <w:rFonts w:asciiTheme="majorHAnsi" w:hAnsiTheme="majorHAnsi"/>
          <w:sz w:val="22"/>
          <w:szCs w:val="22"/>
          <w:lang w:val="fr-FR"/>
        </w:rPr>
      </w:pPr>
    </w:p>
    <w:p w14:paraId="12C95085" w14:textId="2FF70620" w:rsidR="003559B3" w:rsidRDefault="003559B3" w:rsidP="00AD5F3F">
      <w:pPr>
        <w:rPr>
          <w:rFonts w:asciiTheme="majorHAnsi" w:hAnsiTheme="majorHAnsi"/>
          <w:sz w:val="22"/>
          <w:szCs w:val="22"/>
          <w:lang w:val="fr-FR"/>
        </w:rPr>
      </w:pPr>
      <w:r>
        <w:rPr>
          <w:rFonts w:asciiTheme="majorHAnsi" w:hAnsiTheme="majorHAnsi"/>
          <w:sz w:val="22"/>
          <w:szCs w:val="22"/>
          <w:lang w:val="fr-FR"/>
        </w:rPr>
        <w:t xml:space="preserve">Fransylva Bouches-du-Rhône </w:t>
      </w:r>
      <w:r w:rsidR="00694E0E">
        <w:rPr>
          <w:rFonts w:asciiTheme="majorHAnsi" w:hAnsiTheme="majorHAnsi"/>
          <w:sz w:val="22"/>
          <w:szCs w:val="22"/>
          <w:lang w:val="fr-FR"/>
        </w:rPr>
        <w:t>s’est</w:t>
      </w:r>
      <w:r w:rsidR="00C57BC9">
        <w:rPr>
          <w:rFonts w:asciiTheme="majorHAnsi" w:hAnsiTheme="majorHAnsi"/>
          <w:sz w:val="22"/>
          <w:szCs w:val="22"/>
          <w:lang w:val="fr-FR"/>
        </w:rPr>
        <w:t xml:space="preserve"> </w:t>
      </w:r>
      <w:r w:rsidRPr="006A582B">
        <w:rPr>
          <w:rFonts w:asciiTheme="majorHAnsi" w:hAnsiTheme="majorHAnsi"/>
          <w:sz w:val="22"/>
          <w:szCs w:val="22"/>
          <w:lang w:val="fr-FR"/>
        </w:rPr>
        <w:t>entouré de partenaires pour mettre en place cette série de rencontres pédagogiques. La ville de Gardanne soutient cette</w:t>
      </w:r>
      <w:r w:rsidR="00C57BC9">
        <w:rPr>
          <w:rFonts w:asciiTheme="majorHAnsi" w:hAnsiTheme="majorHAnsi"/>
          <w:sz w:val="22"/>
          <w:szCs w:val="22"/>
          <w:lang w:val="fr-FR"/>
        </w:rPr>
        <w:t xml:space="preserve"> initiative à travers le relai </w:t>
      </w:r>
      <w:r w:rsidRPr="006A582B">
        <w:rPr>
          <w:rFonts w:asciiTheme="majorHAnsi" w:hAnsiTheme="majorHAnsi"/>
          <w:sz w:val="22"/>
          <w:szCs w:val="22"/>
          <w:lang w:val="fr-FR"/>
        </w:rPr>
        <w:t>qu’e</w:t>
      </w:r>
      <w:r w:rsidR="00694E0E">
        <w:rPr>
          <w:rFonts w:asciiTheme="majorHAnsi" w:hAnsiTheme="majorHAnsi"/>
          <w:sz w:val="22"/>
          <w:szCs w:val="22"/>
          <w:lang w:val="fr-FR"/>
        </w:rPr>
        <w:t>lle opère auprès des habitants et</w:t>
      </w:r>
      <w:r w:rsidRPr="006A582B">
        <w:rPr>
          <w:rFonts w:asciiTheme="majorHAnsi" w:hAnsiTheme="majorHAnsi"/>
          <w:sz w:val="22"/>
          <w:szCs w:val="22"/>
          <w:lang w:val="fr-FR"/>
        </w:rPr>
        <w:t xml:space="preserve"> Uniper apporte un soutien financier pour la mise</w:t>
      </w:r>
      <w:r w:rsidR="00694E0E">
        <w:rPr>
          <w:rFonts w:asciiTheme="majorHAnsi" w:hAnsiTheme="majorHAnsi"/>
          <w:sz w:val="22"/>
          <w:szCs w:val="22"/>
          <w:lang w:val="fr-FR"/>
        </w:rPr>
        <w:t xml:space="preserve"> en musique de ces rencontres. Ces journées sont</w:t>
      </w:r>
      <w:r w:rsidR="00C57BC9">
        <w:rPr>
          <w:rFonts w:asciiTheme="majorHAnsi" w:hAnsiTheme="majorHAnsi"/>
          <w:sz w:val="22"/>
          <w:szCs w:val="22"/>
          <w:lang w:val="fr-FR"/>
        </w:rPr>
        <w:t xml:space="preserve"> </w:t>
      </w:r>
      <w:r>
        <w:rPr>
          <w:rFonts w:asciiTheme="majorHAnsi" w:hAnsiTheme="majorHAnsi"/>
          <w:sz w:val="22"/>
          <w:szCs w:val="22"/>
          <w:lang w:val="fr-FR"/>
        </w:rPr>
        <w:t>animée</w:t>
      </w:r>
      <w:r w:rsidR="00251A7F">
        <w:rPr>
          <w:rFonts w:asciiTheme="majorHAnsi" w:hAnsiTheme="majorHAnsi"/>
          <w:sz w:val="22"/>
          <w:szCs w:val="22"/>
          <w:lang w:val="fr-FR"/>
        </w:rPr>
        <w:t>s</w:t>
      </w:r>
      <w:r>
        <w:rPr>
          <w:rFonts w:asciiTheme="majorHAnsi" w:hAnsiTheme="majorHAnsi"/>
          <w:sz w:val="22"/>
          <w:szCs w:val="22"/>
          <w:lang w:val="fr-FR"/>
        </w:rPr>
        <w:t xml:space="preserve"> par Olivier Chandioux, technicien et gestionnaire forestier professionnel. </w:t>
      </w:r>
    </w:p>
    <w:p w14:paraId="0F2ADAA1" w14:textId="77777777" w:rsidR="003520DD" w:rsidRDefault="003520DD" w:rsidP="00AD5F3F">
      <w:pPr>
        <w:rPr>
          <w:rFonts w:asciiTheme="majorHAnsi" w:hAnsiTheme="majorHAnsi"/>
          <w:sz w:val="22"/>
          <w:szCs w:val="22"/>
          <w:lang w:val="fr-FR"/>
        </w:rPr>
      </w:pPr>
    </w:p>
    <w:p w14:paraId="6D8C8A05" w14:textId="6EDC4D6F" w:rsidR="004C719C" w:rsidRPr="004C719C" w:rsidRDefault="004C719C" w:rsidP="00AD5F3F">
      <w:pPr>
        <w:rPr>
          <w:rFonts w:asciiTheme="majorHAnsi" w:hAnsiTheme="majorHAnsi"/>
          <w:b/>
          <w:sz w:val="22"/>
          <w:szCs w:val="22"/>
          <w:lang w:val="fr-FR"/>
        </w:rPr>
      </w:pPr>
      <w:r w:rsidRPr="004C719C">
        <w:rPr>
          <w:rFonts w:asciiTheme="majorHAnsi" w:hAnsiTheme="majorHAnsi"/>
          <w:b/>
          <w:sz w:val="22"/>
          <w:szCs w:val="22"/>
          <w:lang w:val="fr-FR"/>
        </w:rPr>
        <w:t xml:space="preserve">Les coulisses des forêts de Gardanne </w:t>
      </w:r>
    </w:p>
    <w:p w14:paraId="755A0677" w14:textId="4942D234" w:rsidR="003559B3" w:rsidRDefault="00DD5EF6" w:rsidP="00AD5F3F">
      <w:pPr>
        <w:rPr>
          <w:rFonts w:asciiTheme="majorHAnsi" w:hAnsiTheme="majorHAnsi"/>
          <w:sz w:val="22"/>
          <w:szCs w:val="22"/>
          <w:lang w:val="fr-FR"/>
        </w:rPr>
      </w:pPr>
      <w:r>
        <w:rPr>
          <w:rFonts w:asciiTheme="majorHAnsi" w:hAnsiTheme="majorHAnsi"/>
          <w:noProof/>
          <w:sz w:val="22"/>
          <w:szCs w:val="22"/>
          <w:lang w:val="fr-FR"/>
        </w:rPr>
        <w:drawing>
          <wp:anchor distT="0" distB="0" distL="114300" distR="114300" simplePos="0" relativeHeight="251661312" behindDoc="0" locked="0" layoutInCell="1" allowOverlap="1" wp14:anchorId="4A196A80" wp14:editId="0E11A5CF">
            <wp:simplePos x="0" y="0"/>
            <wp:positionH relativeFrom="column">
              <wp:posOffset>2658110</wp:posOffset>
            </wp:positionH>
            <wp:positionV relativeFrom="paragraph">
              <wp:posOffset>63500</wp:posOffset>
            </wp:positionV>
            <wp:extent cx="2485390" cy="1654810"/>
            <wp:effectExtent l="0" t="0" r="3810" b="0"/>
            <wp:wrapNone/>
            <wp:docPr id="5" name="Image 5" descr="Machintosh HD:Users:victoirereneaume:Documents:Documents:OHWOOD:Uniper:Co-émission-P4B:Coupes de bois vitrine:Photos-27 mai:Copy Victoire Reneaume leg La forêt est ouverte et se transforme en lieu d'é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tosh HD:Users:victoirereneaume:Documents:Documents:OHWOOD:Uniper:Co-émission-P4B:Coupes de bois vitrine:Photos-27 mai:Copy Victoire Reneaume leg La forêt est ouverte et se transforme en lieu d'échange.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8539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sz w:val="22"/>
          <w:szCs w:val="22"/>
          <w:lang w:val="fr-FR"/>
        </w:rPr>
        <w:drawing>
          <wp:anchor distT="0" distB="0" distL="114300" distR="114300" simplePos="0" relativeHeight="251658240" behindDoc="0" locked="0" layoutInCell="1" allowOverlap="1" wp14:anchorId="1CCF0D45" wp14:editId="2386FDB8">
            <wp:simplePos x="0" y="0"/>
            <wp:positionH relativeFrom="column">
              <wp:posOffset>0</wp:posOffset>
            </wp:positionH>
            <wp:positionV relativeFrom="paragraph">
              <wp:posOffset>43180</wp:posOffset>
            </wp:positionV>
            <wp:extent cx="2514600" cy="1673225"/>
            <wp:effectExtent l="0" t="0" r="0" b="3175"/>
            <wp:wrapNone/>
            <wp:docPr id="2" name="Image 2" descr="Machintosh HD:Users:victoirereneaume:Documents:Documents:OHWOOD:Uniper:Co-émission-P4B:Coupes de bois vitrine:Photos-27 mai:copy Victoire Reneaume leg Roger Meï Maire de Gardanne dévoile le panneau explicatif de la gestion forestière qui sera affichée à l'entrée du b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tosh HD:Users:victoirereneaume:Documents:Documents:OHWOOD:Uniper:Co-émission-P4B:Coupes de bois vitrine:Photos-27 mai:copy Victoire Reneaume leg Roger Meï Maire de Gardanne dévoile le panneau explicatif de la gestion forestière qui sera affichée à l'entrée du bois.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14600" cy="1673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21D43" w14:textId="09738DBF" w:rsidR="003520DD" w:rsidRDefault="003520DD" w:rsidP="00AD5F3F">
      <w:pPr>
        <w:rPr>
          <w:rFonts w:asciiTheme="majorHAnsi" w:hAnsiTheme="majorHAnsi"/>
          <w:sz w:val="22"/>
          <w:szCs w:val="22"/>
          <w:lang w:val="fr-FR"/>
        </w:rPr>
      </w:pPr>
    </w:p>
    <w:p w14:paraId="23F99E2F" w14:textId="79C783C6" w:rsidR="003520DD" w:rsidRDefault="003520DD" w:rsidP="00AD5F3F">
      <w:pPr>
        <w:rPr>
          <w:rFonts w:asciiTheme="majorHAnsi" w:hAnsiTheme="majorHAnsi"/>
          <w:sz w:val="22"/>
          <w:szCs w:val="22"/>
          <w:lang w:val="fr-FR"/>
        </w:rPr>
      </w:pPr>
    </w:p>
    <w:p w14:paraId="3A363AE1" w14:textId="494187A6" w:rsidR="003520DD" w:rsidRDefault="003520DD" w:rsidP="00AD5F3F">
      <w:pPr>
        <w:rPr>
          <w:rFonts w:asciiTheme="majorHAnsi" w:hAnsiTheme="majorHAnsi"/>
          <w:sz w:val="22"/>
          <w:szCs w:val="22"/>
          <w:lang w:val="fr-FR"/>
        </w:rPr>
      </w:pPr>
    </w:p>
    <w:p w14:paraId="4D7DA05B" w14:textId="77777777" w:rsidR="003520DD" w:rsidRDefault="003520DD" w:rsidP="00AD5F3F">
      <w:pPr>
        <w:rPr>
          <w:rFonts w:asciiTheme="majorHAnsi" w:hAnsiTheme="majorHAnsi"/>
          <w:sz w:val="22"/>
          <w:szCs w:val="22"/>
          <w:lang w:val="fr-FR"/>
        </w:rPr>
      </w:pPr>
    </w:p>
    <w:p w14:paraId="677D9BFF" w14:textId="77777777" w:rsidR="003520DD" w:rsidRDefault="003520DD" w:rsidP="00AD5F3F">
      <w:pPr>
        <w:rPr>
          <w:rFonts w:asciiTheme="majorHAnsi" w:hAnsiTheme="majorHAnsi"/>
          <w:sz w:val="22"/>
          <w:szCs w:val="22"/>
          <w:lang w:val="fr-FR"/>
        </w:rPr>
      </w:pPr>
    </w:p>
    <w:p w14:paraId="58D676C7" w14:textId="77777777" w:rsidR="003520DD" w:rsidRDefault="003520DD" w:rsidP="00AD5F3F">
      <w:pPr>
        <w:rPr>
          <w:rFonts w:asciiTheme="majorHAnsi" w:hAnsiTheme="majorHAnsi"/>
          <w:sz w:val="22"/>
          <w:szCs w:val="22"/>
          <w:lang w:val="fr-FR"/>
        </w:rPr>
      </w:pPr>
    </w:p>
    <w:p w14:paraId="369794C6" w14:textId="77777777" w:rsidR="003520DD" w:rsidRDefault="003520DD" w:rsidP="00AD5F3F">
      <w:pPr>
        <w:rPr>
          <w:rFonts w:asciiTheme="majorHAnsi" w:hAnsiTheme="majorHAnsi"/>
          <w:sz w:val="22"/>
          <w:szCs w:val="22"/>
          <w:lang w:val="fr-FR"/>
        </w:rPr>
      </w:pPr>
    </w:p>
    <w:p w14:paraId="703339A8" w14:textId="77777777" w:rsidR="003520DD" w:rsidRDefault="003520DD" w:rsidP="00AD5F3F">
      <w:pPr>
        <w:rPr>
          <w:rFonts w:asciiTheme="majorHAnsi" w:hAnsiTheme="majorHAnsi"/>
          <w:sz w:val="22"/>
          <w:szCs w:val="22"/>
          <w:lang w:val="fr-FR"/>
        </w:rPr>
      </w:pPr>
    </w:p>
    <w:p w14:paraId="7837D80A" w14:textId="77777777" w:rsidR="003520DD" w:rsidRDefault="003520DD" w:rsidP="00AD5F3F">
      <w:pPr>
        <w:rPr>
          <w:rFonts w:asciiTheme="majorHAnsi" w:hAnsiTheme="majorHAnsi"/>
          <w:sz w:val="22"/>
          <w:szCs w:val="22"/>
          <w:lang w:val="fr-FR"/>
        </w:rPr>
      </w:pPr>
    </w:p>
    <w:p w14:paraId="5D1A18CC" w14:textId="77777777" w:rsidR="003520DD" w:rsidRDefault="003520DD" w:rsidP="00AD5F3F">
      <w:pPr>
        <w:rPr>
          <w:rFonts w:asciiTheme="majorHAnsi" w:hAnsiTheme="majorHAnsi"/>
          <w:sz w:val="22"/>
          <w:szCs w:val="22"/>
          <w:lang w:val="fr-FR"/>
        </w:rPr>
      </w:pPr>
    </w:p>
    <w:p w14:paraId="19B6F250" w14:textId="7B056E62" w:rsidR="003559B3" w:rsidRDefault="003559B3" w:rsidP="00AD5F3F">
      <w:pPr>
        <w:rPr>
          <w:rFonts w:asciiTheme="majorHAnsi" w:hAnsiTheme="majorHAnsi"/>
          <w:sz w:val="22"/>
          <w:szCs w:val="22"/>
          <w:lang w:val="fr-FR"/>
        </w:rPr>
      </w:pPr>
      <w:r>
        <w:rPr>
          <w:rFonts w:asciiTheme="majorHAnsi" w:hAnsiTheme="majorHAnsi"/>
          <w:sz w:val="22"/>
          <w:szCs w:val="22"/>
          <w:lang w:val="fr-FR"/>
        </w:rPr>
        <w:t>Après un mot d’accueil pour rappeler le contexte, Gérard Gautier a donné la parole au Maire de Gardanne, Roger Meï</w:t>
      </w:r>
      <w:r w:rsidR="00C57BC9">
        <w:rPr>
          <w:rFonts w:asciiTheme="majorHAnsi" w:hAnsiTheme="majorHAnsi"/>
          <w:sz w:val="22"/>
          <w:szCs w:val="22"/>
          <w:lang w:val="fr-FR"/>
        </w:rPr>
        <w:t xml:space="preserve">. </w:t>
      </w:r>
      <w:r w:rsidR="00694E0E">
        <w:rPr>
          <w:rFonts w:asciiTheme="majorHAnsi" w:hAnsiTheme="majorHAnsi"/>
          <w:sz w:val="22"/>
          <w:szCs w:val="22"/>
          <w:lang w:val="fr-FR"/>
        </w:rPr>
        <w:t xml:space="preserve">Il a </w:t>
      </w:r>
      <w:r w:rsidR="00C57BC9">
        <w:rPr>
          <w:rFonts w:asciiTheme="majorHAnsi" w:hAnsiTheme="majorHAnsi"/>
          <w:sz w:val="22"/>
          <w:szCs w:val="22"/>
          <w:lang w:val="fr-FR"/>
        </w:rPr>
        <w:t>introduit l’</w:t>
      </w:r>
      <w:r>
        <w:rPr>
          <w:rFonts w:asciiTheme="majorHAnsi" w:hAnsiTheme="majorHAnsi"/>
          <w:sz w:val="22"/>
          <w:szCs w:val="22"/>
          <w:lang w:val="fr-FR"/>
        </w:rPr>
        <w:t>après-midi en rappelant à quel point il était important de faire vivre le territoire de manière durable. « </w:t>
      </w:r>
      <w:r w:rsidRPr="003559B3">
        <w:rPr>
          <w:rFonts w:asciiTheme="majorHAnsi" w:hAnsiTheme="majorHAnsi"/>
          <w:i/>
          <w:sz w:val="22"/>
          <w:szCs w:val="22"/>
          <w:lang w:val="fr-FR"/>
        </w:rPr>
        <w:t>Gardanne est une ville à énergie positive </w:t>
      </w:r>
      <w:r>
        <w:rPr>
          <w:rFonts w:asciiTheme="majorHAnsi" w:hAnsiTheme="majorHAnsi"/>
          <w:sz w:val="22"/>
          <w:szCs w:val="22"/>
          <w:lang w:val="fr-FR"/>
        </w:rPr>
        <w:t>» a-t-il rappelé. L’ouverture de la Centrale Biomasse d’Unipe</w:t>
      </w:r>
      <w:r w:rsidR="00694E0E">
        <w:rPr>
          <w:rFonts w:asciiTheme="majorHAnsi" w:hAnsiTheme="majorHAnsi"/>
          <w:sz w:val="22"/>
          <w:szCs w:val="22"/>
          <w:lang w:val="fr-FR"/>
        </w:rPr>
        <w:t xml:space="preserve">r </w:t>
      </w:r>
      <w:r w:rsidR="00B01AE5">
        <w:rPr>
          <w:rFonts w:asciiTheme="majorHAnsi" w:hAnsiTheme="majorHAnsi"/>
          <w:sz w:val="22"/>
          <w:szCs w:val="22"/>
          <w:lang w:val="fr-FR"/>
        </w:rPr>
        <w:t>engage</w:t>
      </w:r>
      <w:r w:rsidR="00694E0E">
        <w:rPr>
          <w:rFonts w:asciiTheme="majorHAnsi" w:hAnsiTheme="majorHAnsi"/>
          <w:sz w:val="22"/>
          <w:szCs w:val="22"/>
          <w:lang w:val="fr-FR"/>
        </w:rPr>
        <w:t xml:space="preserve"> ainsi un cercle vertueux</w:t>
      </w:r>
      <w:r>
        <w:rPr>
          <w:rFonts w:asciiTheme="majorHAnsi" w:hAnsiTheme="majorHAnsi"/>
          <w:sz w:val="22"/>
          <w:szCs w:val="22"/>
          <w:lang w:val="fr-FR"/>
        </w:rPr>
        <w:t xml:space="preserve">  </w:t>
      </w:r>
      <w:r w:rsidR="00694E0E">
        <w:rPr>
          <w:rFonts w:asciiTheme="majorHAnsi" w:hAnsiTheme="majorHAnsi"/>
          <w:sz w:val="22"/>
          <w:szCs w:val="22"/>
          <w:lang w:val="fr-FR"/>
        </w:rPr>
        <w:t>à trois</w:t>
      </w:r>
      <w:r>
        <w:rPr>
          <w:rFonts w:asciiTheme="majorHAnsi" w:hAnsiTheme="majorHAnsi"/>
          <w:sz w:val="22"/>
          <w:szCs w:val="22"/>
          <w:lang w:val="fr-FR"/>
        </w:rPr>
        <w:t xml:space="preserve"> niveaux : la production d’énergie renouvelable, la dynamisation de la gestion des forêts du territoire </w:t>
      </w:r>
      <w:r w:rsidR="00C57BC9">
        <w:rPr>
          <w:rFonts w:asciiTheme="majorHAnsi" w:hAnsiTheme="majorHAnsi"/>
          <w:sz w:val="22"/>
          <w:szCs w:val="22"/>
          <w:lang w:val="fr-FR"/>
        </w:rPr>
        <w:t xml:space="preserve">et </w:t>
      </w:r>
      <w:r>
        <w:rPr>
          <w:rFonts w:asciiTheme="majorHAnsi" w:hAnsiTheme="majorHAnsi"/>
          <w:sz w:val="22"/>
          <w:szCs w:val="22"/>
          <w:lang w:val="fr-FR"/>
        </w:rPr>
        <w:t xml:space="preserve">le maintien des emplois. </w:t>
      </w:r>
    </w:p>
    <w:p w14:paraId="14DEFF99" w14:textId="77777777" w:rsidR="004E5841" w:rsidRDefault="004E5841" w:rsidP="006A582B">
      <w:pPr>
        <w:rPr>
          <w:rFonts w:asciiTheme="majorHAnsi" w:hAnsiTheme="majorHAnsi"/>
          <w:sz w:val="22"/>
          <w:szCs w:val="22"/>
          <w:lang w:val="fr-FR"/>
        </w:rPr>
      </w:pPr>
    </w:p>
    <w:p w14:paraId="7E2A611B" w14:textId="20B82F46" w:rsidR="004C36B5" w:rsidRPr="004C36B5" w:rsidRDefault="006D5F02" w:rsidP="004C36B5">
      <w:pPr>
        <w:rPr>
          <w:rFonts w:ascii="Calibri" w:hAnsi="Calibri" w:cs="Calibri"/>
          <w:sz w:val="22"/>
          <w:szCs w:val="22"/>
          <w:lang w:val="fr-FR"/>
        </w:rPr>
      </w:pPr>
      <w:r>
        <w:rPr>
          <w:rFonts w:ascii="Calibri" w:hAnsi="Calibri" w:cs="Calibri"/>
          <w:sz w:val="22"/>
          <w:szCs w:val="22"/>
          <w:lang w:val="fr-FR"/>
        </w:rPr>
        <w:t>Olivier Chandioux, technicien et gestionnaire forestier professionnel a présenté l’historique de la propriété en rappelant que le cycle d’un arbre s’appréhende sur une centaine d’année</w:t>
      </w:r>
      <w:r w:rsidR="00694E0E">
        <w:rPr>
          <w:rFonts w:ascii="Calibri" w:hAnsi="Calibri" w:cs="Calibri"/>
          <w:sz w:val="22"/>
          <w:szCs w:val="22"/>
          <w:lang w:val="fr-FR"/>
        </w:rPr>
        <w:t>s</w:t>
      </w:r>
      <w:r>
        <w:rPr>
          <w:rFonts w:ascii="Calibri" w:hAnsi="Calibri" w:cs="Calibri"/>
          <w:sz w:val="22"/>
          <w:szCs w:val="22"/>
          <w:lang w:val="fr-FR"/>
        </w:rPr>
        <w:t xml:space="preserve">. Le </w:t>
      </w:r>
      <w:r w:rsidR="00B01AE5">
        <w:rPr>
          <w:rFonts w:ascii="Calibri" w:hAnsi="Calibri" w:cs="Calibri"/>
          <w:sz w:val="22"/>
          <w:szCs w:val="22"/>
          <w:lang w:val="fr-FR"/>
        </w:rPr>
        <w:t>producteur de bois</w:t>
      </w:r>
      <w:r w:rsidR="00694E0E">
        <w:rPr>
          <w:rFonts w:ascii="Calibri" w:hAnsi="Calibri" w:cs="Calibri"/>
          <w:sz w:val="22"/>
          <w:szCs w:val="22"/>
          <w:lang w:val="fr-FR"/>
        </w:rPr>
        <w:t xml:space="preserve"> doit ainsi s</w:t>
      </w:r>
      <w:r>
        <w:rPr>
          <w:rFonts w:ascii="Calibri" w:hAnsi="Calibri" w:cs="Calibri"/>
          <w:sz w:val="22"/>
          <w:szCs w:val="22"/>
          <w:lang w:val="fr-FR"/>
        </w:rPr>
        <w:t>e projeter sur un horizon</w:t>
      </w:r>
      <w:r w:rsidR="0061625D">
        <w:rPr>
          <w:rFonts w:ascii="Calibri" w:hAnsi="Calibri" w:cs="Calibri"/>
          <w:sz w:val="22"/>
          <w:szCs w:val="22"/>
          <w:lang w:val="fr-FR"/>
        </w:rPr>
        <w:t xml:space="preserve"> à 100 ans.  Alors qu’un paysan</w:t>
      </w:r>
      <w:r w:rsidR="0082179E">
        <w:rPr>
          <w:rFonts w:ascii="Calibri" w:hAnsi="Calibri" w:cs="Calibri"/>
          <w:sz w:val="22"/>
          <w:szCs w:val="22"/>
          <w:lang w:val="fr-FR"/>
        </w:rPr>
        <w:t xml:space="preserve"> prévoit</w:t>
      </w:r>
      <w:r>
        <w:rPr>
          <w:rFonts w:ascii="Calibri" w:hAnsi="Calibri" w:cs="Calibri"/>
          <w:sz w:val="22"/>
          <w:szCs w:val="22"/>
          <w:lang w:val="fr-FR"/>
        </w:rPr>
        <w:t xml:space="preserve"> tous les ans la récolte de son champ, le forestier lui anticipe une récolte sur du très long terme, ponctué d’opérations d’éclaircie</w:t>
      </w:r>
      <w:r w:rsidR="0061625D">
        <w:rPr>
          <w:rFonts w:ascii="Calibri" w:hAnsi="Calibri" w:cs="Calibri"/>
          <w:sz w:val="22"/>
          <w:szCs w:val="22"/>
          <w:lang w:val="fr-FR"/>
        </w:rPr>
        <w:t>s</w:t>
      </w:r>
      <w:r>
        <w:rPr>
          <w:rFonts w:ascii="Calibri" w:hAnsi="Calibri" w:cs="Calibri"/>
          <w:sz w:val="22"/>
          <w:szCs w:val="22"/>
          <w:lang w:val="fr-FR"/>
        </w:rPr>
        <w:t xml:space="preserve"> pour permettre aux arbres les plus prometteurs de pousser dans les meilleures conditions. </w:t>
      </w:r>
      <w:r w:rsidR="000B41BF" w:rsidRPr="000B41BF">
        <w:rPr>
          <w:rFonts w:ascii="Calibri" w:hAnsi="Calibri" w:cs="Calibri"/>
          <w:sz w:val="22"/>
          <w:szCs w:val="22"/>
          <w:lang w:val="fr-FR"/>
        </w:rPr>
        <w:t>Ainsi, depuis le milieu du XIXeme siècle la famille de Gerard Gautier a pratiqué des coupes de bois sur la forêt de Camp Jusiou, en vendant divers produit, sans que l'état bo</w:t>
      </w:r>
      <w:r w:rsidR="00576FF3">
        <w:rPr>
          <w:rFonts w:ascii="Calibri" w:hAnsi="Calibri" w:cs="Calibri"/>
          <w:sz w:val="22"/>
          <w:szCs w:val="22"/>
          <w:lang w:val="fr-FR"/>
        </w:rPr>
        <w:t>isé ne soit jamais remis en</w:t>
      </w:r>
      <w:r w:rsidR="000B41BF" w:rsidRPr="000B41BF">
        <w:rPr>
          <w:rFonts w:ascii="Calibri" w:hAnsi="Calibri" w:cs="Calibri"/>
          <w:sz w:val="22"/>
          <w:szCs w:val="22"/>
          <w:lang w:val="fr-FR"/>
        </w:rPr>
        <w:t xml:space="preserve"> cause. Bien au contraire.</w:t>
      </w:r>
      <w:r w:rsidR="00576FF3">
        <w:rPr>
          <w:rFonts w:ascii="Calibri" w:hAnsi="Calibri" w:cs="Calibri"/>
          <w:sz w:val="22"/>
          <w:szCs w:val="22"/>
          <w:lang w:val="fr-FR"/>
        </w:rPr>
        <w:t xml:space="preserve"> </w:t>
      </w:r>
      <w:r w:rsidR="004C36B5">
        <w:rPr>
          <w:rFonts w:ascii="Calibri" w:hAnsi="Calibri" w:cs="Calibri"/>
          <w:sz w:val="22"/>
          <w:szCs w:val="22"/>
          <w:lang w:val="fr-FR"/>
        </w:rPr>
        <w:t>« </w:t>
      </w:r>
      <w:r w:rsidR="004C36B5" w:rsidRPr="004C36B5">
        <w:rPr>
          <w:rFonts w:ascii="Calibri" w:hAnsi="Calibri" w:cs="Calibri"/>
          <w:i/>
          <w:sz w:val="22"/>
          <w:szCs w:val="22"/>
          <w:lang w:val="fr-FR"/>
        </w:rPr>
        <w:t>Dans archives de la propriété nous trouvons un acte de vente d’une coupe de bois qui date de 1915, d’autres traces de vente de bois existent depuis le début du vingtième siècle jusqu’à nos jours, et aussi des factures concernant la vente de résine. Le premier  PSG date de 1978 c’est l’un des tous premiers du département ! </w:t>
      </w:r>
      <w:r w:rsidR="004C36B5">
        <w:rPr>
          <w:rFonts w:ascii="Calibri" w:hAnsi="Calibri" w:cs="Calibri"/>
          <w:sz w:val="22"/>
          <w:szCs w:val="22"/>
          <w:lang w:val="fr-FR"/>
        </w:rPr>
        <w:t xml:space="preserve">» précise Gérard Gautier. </w:t>
      </w:r>
    </w:p>
    <w:p w14:paraId="7C7FDF76" w14:textId="77777777" w:rsidR="004C36B5" w:rsidRDefault="004C36B5" w:rsidP="00AD5F3F">
      <w:pPr>
        <w:rPr>
          <w:rFonts w:ascii="Calibri" w:hAnsi="Calibri" w:cs="Calibri"/>
          <w:sz w:val="22"/>
          <w:szCs w:val="22"/>
          <w:lang w:val="fr-FR"/>
        </w:rPr>
      </w:pPr>
      <w:r>
        <w:rPr>
          <w:rFonts w:ascii="Calibri" w:hAnsi="Calibri" w:cs="Calibri"/>
          <w:sz w:val="22"/>
          <w:szCs w:val="22"/>
          <w:lang w:val="fr-FR"/>
        </w:rPr>
        <w:t>Depuis toujours, ce territoire a été</w:t>
      </w:r>
      <w:r w:rsidRPr="004C36B5">
        <w:rPr>
          <w:rFonts w:ascii="Calibri" w:hAnsi="Calibri" w:cs="Calibri"/>
          <w:sz w:val="22"/>
          <w:szCs w:val="22"/>
          <w:lang w:val="fr-FR"/>
        </w:rPr>
        <w:t xml:space="preserve"> géré et exploité </w:t>
      </w:r>
      <w:r>
        <w:rPr>
          <w:rFonts w:ascii="Calibri" w:hAnsi="Calibri" w:cs="Calibri"/>
          <w:sz w:val="22"/>
          <w:szCs w:val="22"/>
          <w:lang w:val="fr-FR"/>
        </w:rPr>
        <w:t>pour prélever du</w:t>
      </w:r>
      <w:r w:rsidRPr="004C36B5">
        <w:rPr>
          <w:rFonts w:ascii="Calibri" w:hAnsi="Calibri" w:cs="Calibri"/>
          <w:sz w:val="22"/>
          <w:szCs w:val="22"/>
          <w:lang w:val="fr-FR"/>
        </w:rPr>
        <w:t xml:space="preserve"> bois </w:t>
      </w:r>
      <w:r>
        <w:rPr>
          <w:rFonts w:ascii="Calibri" w:hAnsi="Calibri" w:cs="Calibri"/>
          <w:sz w:val="22"/>
          <w:szCs w:val="22"/>
          <w:lang w:val="fr-FR"/>
        </w:rPr>
        <w:t xml:space="preserve">qui a permis de construire des maisons, les piquets de galerie de mine, le gemmage, </w:t>
      </w:r>
      <w:r w:rsidRPr="004C36B5">
        <w:rPr>
          <w:rFonts w:ascii="Calibri" w:hAnsi="Calibri" w:cs="Calibri"/>
          <w:sz w:val="22"/>
          <w:szCs w:val="22"/>
          <w:lang w:val="fr-FR"/>
        </w:rPr>
        <w:t>la récolte de fascines d</w:t>
      </w:r>
      <w:r>
        <w:rPr>
          <w:rFonts w:ascii="Calibri" w:hAnsi="Calibri" w:cs="Calibri"/>
          <w:sz w:val="22"/>
          <w:szCs w:val="22"/>
          <w:lang w:val="fr-FR"/>
        </w:rPr>
        <w:t>e rémanents pour les boulangers…</w:t>
      </w:r>
    </w:p>
    <w:p w14:paraId="0C914A5B" w14:textId="77777777" w:rsidR="004C36B5" w:rsidRDefault="004C36B5" w:rsidP="00AD5F3F">
      <w:pPr>
        <w:rPr>
          <w:rFonts w:ascii="Calibri" w:hAnsi="Calibri" w:cs="Calibri"/>
          <w:sz w:val="22"/>
          <w:szCs w:val="22"/>
          <w:lang w:val="fr-FR"/>
        </w:rPr>
      </w:pPr>
    </w:p>
    <w:p w14:paraId="61C24079" w14:textId="50ACB464" w:rsidR="006D5F02" w:rsidRDefault="00251A7F" w:rsidP="00AD5F3F">
      <w:pPr>
        <w:rPr>
          <w:rFonts w:ascii="Calibri" w:hAnsi="Calibri" w:cs="Calibri"/>
          <w:sz w:val="22"/>
          <w:szCs w:val="22"/>
          <w:lang w:val="fr-FR"/>
        </w:rPr>
      </w:pPr>
      <w:r>
        <w:rPr>
          <w:rFonts w:ascii="Calibri" w:hAnsi="Calibri" w:cs="Calibri"/>
          <w:sz w:val="22"/>
          <w:szCs w:val="22"/>
          <w:lang w:val="fr-FR"/>
        </w:rPr>
        <w:t xml:space="preserve">La priorité du forestier est de produire du bois d’œuvre (celui qui est utilisé pour la construction, les charpentes et les meubles). </w:t>
      </w:r>
      <w:r w:rsidR="002701FB">
        <w:rPr>
          <w:rFonts w:ascii="Calibri" w:hAnsi="Calibri" w:cs="Calibri"/>
          <w:sz w:val="22"/>
          <w:szCs w:val="22"/>
          <w:lang w:val="fr-FR"/>
        </w:rPr>
        <w:t xml:space="preserve">Des études sont d’ailleurs en cours pour permettre </w:t>
      </w:r>
      <w:r w:rsidR="0082179E">
        <w:rPr>
          <w:rFonts w:ascii="Calibri" w:hAnsi="Calibri" w:cs="Calibri"/>
          <w:sz w:val="22"/>
          <w:szCs w:val="22"/>
          <w:lang w:val="fr-FR"/>
        </w:rPr>
        <w:t>aux Pin d’Alep, caractéristique</w:t>
      </w:r>
      <w:r w:rsidR="002701FB">
        <w:rPr>
          <w:rFonts w:ascii="Calibri" w:hAnsi="Calibri" w:cs="Calibri"/>
          <w:sz w:val="22"/>
          <w:szCs w:val="22"/>
          <w:lang w:val="fr-FR"/>
        </w:rPr>
        <w:t xml:space="preserve"> de la région méditerranéenne d’être utilisé dans la construction. </w:t>
      </w:r>
      <w:r>
        <w:rPr>
          <w:rFonts w:ascii="Calibri" w:hAnsi="Calibri" w:cs="Calibri"/>
          <w:sz w:val="22"/>
          <w:szCs w:val="22"/>
          <w:lang w:val="fr-FR"/>
        </w:rPr>
        <w:t>Mais pour arriver à ce stade il y a des p</w:t>
      </w:r>
      <w:r w:rsidR="002701FB">
        <w:rPr>
          <w:rFonts w:ascii="Calibri" w:hAnsi="Calibri" w:cs="Calibri"/>
          <w:sz w:val="22"/>
          <w:szCs w:val="22"/>
          <w:lang w:val="fr-FR"/>
        </w:rPr>
        <w:t>hases</w:t>
      </w:r>
      <w:r>
        <w:rPr>
          <w:rFonts w:ascii="Calibri" w:hAnsi="Calibri" w:cs="Calibri"/>
          <w:sz w:val="22"/>
          <w:szCs w:val="22"/>
          <w:lang w:val="fr-FR"/>
        </w:rPr>
        <w:t xml:space="preserve"> intermédiaires dans la sylviculture qui permettent de produire du bois pour d’autres débouchés très utiles : la trituration (pour fabriquer du papier) ou encore du bois énergie. </w:t>
      </w:r>
    </w:p>
    <w:p w14:paraId="56B9D345" w14:textId="77777777" w:rsidR="00BC208F" w:rsidRDefault="00BC208F" w:rsidP="00AD5F3F">
      <w:pPr>
        <w:rPr>
          <w:rFonts w:ascii="Calibri" w:hAnsi="Calibri" w:cs="Calibri"/>
          <w:sz w:val="22"/>
          <w:szCs w:val="22"/>
          <w:lang w:val="fr-FR"/>
        </w:rPr>
      </w:pPr>
    </w:p>
    <w:p w14:paraId="44259C44" w14:textId="77777777" w:rsidR="00AF7D53" w:rsidRPr="00AF7D53" w:rsidRDefault="00AF7D53" w:rsidP="00AF7D53">
      <w:pPr>
        <w:rPr>
          <w:rFonts w:ascii="Calibri" w:hAnsi="Calibri" w:cs="Calibri"/>
          <w:sz w:val="22"/>
          <w:szCs w:val="22"/>
          <w:lang w:val="fr-FR"/>
        </w:rPr>
      </w:pPr>
      <w:r w:rsidRPr="00AF7D53">
        <w:rPr>
          <w:rFonts w:ascii="Calibri" w:hAnsi="Calibri" w:cs="Calibri"/>
          <w:sz w:val="22"/>
          <w:szCs w:val="22"/>
          <w:lang w:val="fr-FR"/>
        </w:rPr>
        <w:t>Pour compléter ces propos, Christian Salvignol, président de PEFC Provence-Alpes-Côte d'Azur  a expliqué le principe de la certification PEFC. Il a rappelé que les industriels sont demandeurs de bois certifiés PEFC et qu’à ce titre les propriétaires forestiers privés et les communes forestières devaient massivement certifier leurs forêts.</w:t>
      </w:r>
    </w:p>
    <w:p w14:paraId="71E8AFCC" w14:textId="77777777" w:rsidR="00AF7D53" w:rsidRPr="00AF7D53" w:rsidRDefault="00AF7D53" w:rsidP="00AF7D53">
      <w:pPr>
        <w:rPr>
          <w:rFonts w:ascii="Calibri" w:hAnsi="Calibri" w:cs="Calibri"/>
          <w:sz w:val="22"/>
          <w:szCs w:val="22"/>
          <w:lang w:val="fr-FR"/>
        </w:rPr>
      </w:pPr>
      <w:r w:rsidRPr="00AF7D53">
        <w:rPr>
          <w:rFonts w:ascii="Calibri" w:hAnsi="Calibri" w:cs="Calibri"/>
          <w:sz w:val="22"/>
          <w:szCs w:val="22"/>
          <w:lang w:val="fr-FR"/>
        </w:rPr>
        <w:t>PEFC est également le moyen de garantir au public que les coupes de bois sont effectuées dans une perspective de gestion durable des forêts, celle qui nous permet de profiter des bienfaits de la forêt aujourd’hui et qui permettra à nos enfants de continuer à en profiter demain ;</w:t>
      </w:r>
    </w:p>
    <w:p w14:paraId="384444DA" w14:textId="77777777" w:rsidR="00AF7D53" w:rsidRDefault="00AF7D53" w:rsidP="00AF7D53">
      <w:pPr>
        <w:rPr>
          <w:rFonts w:ascii="Calibri" w:hAnsi="Calibri" w:cs="Calibri"/>
          <w:sz w:val="22"/>
          <w:szCs w:val="22"/>
          <w:lang w:val="fr-FR"/>
        </w:rPr>
      </w:pPr>
      <w:r w:rsidRPr="00AF7D53">
        <w:rPr>
          <w:rFonts w:ascii="Calibri" w:hAnsi="Calibri" w:cs="Calibri"/>
          <w:sz w:val="22"/>
          <w:szCs w:val="22"/>
          <w:lang w:val="fr-FR"/>
        </w:rPr>
        <w:t>Christian Salvignol a aussi rappelé que la certification PEFC était l’affaire de tous. Les consommateurs ont également une responsabilité, celle de s’assurer que les produits à base de bois qu’ils consomment sont certifiés PEFC.</w:t>
      </w:r>
      <w:r>
        <w:rPr>
          <w:rFonts w:ascii="Calibri" w:hAnsi="Calibri" w:cs="Calibri"/>
          <w:sz w:val="22"/>
          <w:szCs w:val="22"/>
          <w:lang w:val="fr-FR"/>
        </w:rPr>
        <w:t xml:space="preserve"> </w:t>
      </w:r>
    </w:p>
    <w:p w14:paraId="5E257F85" w14:textId="77777777" w:rsidR="00540E36" w:rsidRDefault="00540E36" w:rsidP="00AD5F3F">
      <w:pPr>
        <w:rPr>
          <w:rFonts w:ascii="Calibri" w:hAnsi="Calibri" w:cs="Calibri"/>
          <w:b/>
          <w:sz w:val="22"/>
          <w:szCs w:val="22"/>
          <w:lang w:val="fr-FR"/>
        </w:rPr>
      </w:pPr>
    </w:p>
    <w:p w14:paraId="33CF09B6" w14:textId="54AD7F4A" w:rsidR="00BB0A5A" w:rsidRPr="00494BE1" w:rsidRDefault="00BB0A5A" w:rsidP="00AD5F3F">
      <w:pPr>
        <w:rPr>
          <w:rFonts w:ascii="Calibri" w:hAnsi="Calibri" w:cs="Calibri"/>
          <w:b/>
          <w:sz w:val="22"/>
          <w:szCs w:val="22"/>
          <w:lang w:val="fr-FR"/>
        </w:rPr>
      </w:pPr>
      <w:r w:rsidRPr="00BB0A5A">
        <w:rPr>
          <w:rFonts w:ascii="Calibri" w:hAnsi="Calibri" w:cs="Calibri"/>
          <w:b/>
          <w:sz w:val="22"/>
          <w:szCs w:val="22"/>
          <w:lang w:val="fr-FR"/>
        </w:rPr>
        <w:t>Pour comprendre il faut aller voir</w:t>
      </w:r>
    </w:p>
    <w:p w14:paraId="32B29F22" w14:textId="081E82C8" w:rsidR="00540E36" w:rsidRDefault="00C82758" w:rsidP="00BB0A5A">
      <w:pPr>
        <w:rPr>
          <w:rFonts w:ascii="Calibri" w:hAnsi="Calibri" w:cs="Calibri"/>
          <w:sz w:val="22"/>
          <w:szCs w:val="22"/>
          <w:lang w:val="fr-FR"/>
        </w:rPr>
      </w:pPr>
      <w:r>
        <w:rPr>
          <w:rFonts w:ascii="Calibri" w:hAnsi="Calibri" w:cs="Calibri"/>
          <w:noProof/>
          <w:sz w:val="22"/>
          <w:szCs w:val="22"/>
          <w:lang w:val="fr-FR"/>
        </w:rPr>
        <w:drawing>
          <wp:anchor distT="0" distB="0" distL="114300" distR="114300" simplePos="0" relativeHeight="251662336" behindDoc="0" locked="0" layoutInCell="1" allowOverlap="1" wp14:anchorId="54988441" wp14:editId="3580DB93">
            <wp:simplePos x="0" y="0"/>
            <wp:positionH relativeFrom="column">
              <wp:posOffset>228600</wp:posOffset>
            </wp:positionH>
            <wp:positionV relativeFrom="paragraph">
              <wp:posOffset>116205</wp:posOffset>
            </wp:positionV>
            <wp:extent cx="2286000" cy="1520190"/>
            <wp:effectExtent l="0" t="0" r="0" b="3810"/>
            <wp:wrapNone/>
            <wp:docPr id="6" name="Image 6" descr="Machintosh HD:Users:victoirereneaume:Documents:Documents:OHWOOD:Uniper:Co-émission-P4B:Coupes de bois vitrine:Photos-27 mai:IMG_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tosh HD:Users:victoirereneaume:Documents:Documents:OHWOOD:Uniper:Co-émission-P4B:Coupes de bois vitrine:Photos-27 mai:IMG_1639.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28600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2"/>
          <w:szCs w:val="22"/>
          <w:lang w:val="fr-FR"/>
        </w:rPr>
        <w:drawing>
          <wp:anchor distT="0" distB="0" distL="114300" distR="114300" simplePos="0" relativeHeight="251663360" behindDoc="0" locked="0" layoutInCell="1" allowOverlap="1" wp14:anchorId="696DBAE7" wp14:editId="158BF69E">
            <wp:simplePos x="0" y="0"/>
            <wp:positionH relativeFrom="column">
              <wp:posOffset>2743200</wp:posOffset>
            </wp:positionH>
            <wp:positionV relativeFrom="paragraph">
              <wp:posOffset>116205</wp:posOffset>
            </wp:positionV>
            <wp:extent cx="2399665" cy="1595755"/>
            <wp:effectExtent l="0" t="0" r="0" b="4445"/>
            <wp:wrapNone/>
            <wp:docPr id="7" name="Image 7" descr="Machintosh HD:Users:victoirereneaume:Documents:Documents:OHWOOD:Uniper:Co-émission-P4B:Coupes de bois vitrine:Photos-27 mai:IMG_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intosh HD:Users:victoirereneaume:Documents:Documents:OHWOOD:Uniper:Co-émission-P4B:Coupes de bois vitrine:Photos-27 mai:IMG_1604.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399665" cy="159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FADED" w14:textId="77777777" w:rsidR="00540E36" w:rsidRDefault="00540E36" w:rsidP="00BB0A5A">
      <w:pPr>
        <w:rPr>
          <w:rFonts w:ascii="Calibri" w:hAnsi="Calibri" w:cs="Calibri"/>
          <w:sz w:val="22"/>
          <w:szCs w:val="22"/>
          <w:lang w:val="fr-FR"/>
        </w:rPr>
      </w:pPr>
    </w:p>
    <w:p w14:paraId="68101704" w14:textId="3B2CDC77" w:rsidR="00540E36" w:rsidRDefault="00540E36" w:rsidP="00BB0A5A">
      <w:pPr>
        <w:rPr>
          <w:rFonts w:ascii="Calibri" w:hAnsi="Calibri" w:cs="Calibri"/>
          <w:sz w:val="22"/>
          <w:szCs w:val="22"/>
          <w:lang w:val="fr-FR"/>
        </w:rPr>
      </w:pPr>
    </w:p>
    <w:p w14:paraId="4C4FDDF4" w14:textId="77777777" w:rsidR="00540E36" w:rsidRDefault="00540E36" w:rsidP="00BB0A5A">
      <w:pPr>
        <w:rPr>
          <w:rFonts w:ascii="Calibri" w:hAnsi="Calibri" w:cs="Calibri"/>
          <w:sz w:val="22"/>
          <w:szCs w:val="22"/>
          <w:lang w:val="fr-FR"/>
        </w:rPr>
      </w:pPr>
    </w:p>
    <w:p w14:paraId="2F02A9E4" w14:textId="77777777" w:rsidR="00540E36" w:rsidRDefault="00540E36" w:rsidP="00BB0A5A">
      <w:pPr>
        <w:rPr>
          <w:rFonts w:ascii="Calibri" w:hAnsi="Calibri" w:cs="Calibri"/>
          <w:sz w:val="22"/>
          <w:szCs w:val="22"/>
          <w:lang w:val="fr-FR"/>
        </w:rPr>
      </w:pPr>
    </w:p>
    <w:p w14:paraId="143C57EA" w14:textId="77777777" w:rsidR="00540E36" w:rsidRDefault="00540E36" w:rsidP="00BB0A5A">
      <w:pPr>
        <w:rPr>
          <w:rFonts w:ascii="Calibri" w:hAnsi="Calibri" w:cs="Calibri"/>
          <w:sz w:val="22"/>
          <w:szCs w:val="22"/>
          <w:lang w:val="fr-FR"/>
        </w:rPr>
      </w:pPr>
    </w:p>
    <w:p w14:paraId="6A055571" w14:textId="22D3E0C5" w:rsidR="00540E36" w:rsidRDefault="00540E36" w:rsidP="00BB0A5A">
      <w:pPr>
        <w:rPr>
          <w:rFonts w:ascii="Calibri" w:hAnsi="Calibri" w:cs="Calibri"/>
          <w:sz w:val="22"/>
          <w:szCs w:val="22"/>
          <w:lang w:val="fr-FR"/>
        </w:rPr>
      </w:pPr>
    </w:p>
    <w:p w14:paraId="6D7B5642" w14:textId="77777777" w:rsidR="00540E36" w:rsidRDefault="00540E36" w:rsidP="00BB0A5A">
      <w:pPr>
        <w:rPr>
          <w:rFonts w:ascii="Calibri" w:hAnsi="Calibri" w:cs="Calibri"/>
          <w:sz w:val="22"/>
          <w:szCs w:val="22"/>
          <w:lang w:val="fr-FR"/>
        </w:rPr>
      </w:pPr>
    </w:p>
    <w:p w14:paraId="2FA90EEC" w14:textId="77777777" w:rsidR="00540E36" w:rsidRDefault="00540E36" w:rsidP="00BB0A5A">
      <w:pPr>
        <w:rPr>
          <w:rFonts w:ascii="Calibri" w:hAnsi="Calibri" w:cs="Calibri"/>
          <w:sz w:val="22"/>
          <w:szCs w:val="22"/>
          <w:lang w:val="fr-FR"/>
        </w:rPr>
      </w:pPr>
    </w:p>
    <w:p w14:paraId="03AE51C6" w14:textId="77777777" w:rsidR="00540E36" w:rsidRDefault="00540E36" w:rsidP="00BB0A5A">
      <w:pPr>
        <w:rPr>
          <w:rFonts w:ascii="Calibri" w:hAnsi="Calibri" w:cs="Calibri"/>
          <w:sz w:val="22"/>
          <w:szCs w:val="22"/>
          <w:lang w:val="fr-FR"/>
        </w:rPr>
      </w:pPr>
    </w:p>
    <w:p w14:paraId="35E301C4" w14:textId="166226A1" w:rsidR="00BB0A5A" w:rsidRDefault="00BB0A5A" w:rsidP="00BB0A5A">
      <w:pPr>
        <w:rPr>
          <w:rFonts w:ascii="Calibri" w:hAnsi="Calibri" w:cs="Calibri"/>
          <w:sz w:val="22"/>
          <w:szCs w:val="22"/>
          <w:lang w:val="fr-FR"/>
        </w:rPr>
      </w:pPr>
      <w:r>
        <w:rPr>
          <w:rFonts w:ascii="Calibri" w:hAnsi="Calibri" w:cs="Calibri"/>
          <w:sz w:val="22"/>
          <w:szCs w:val="22"/>
          <w:lang w:val="fr-FR"/>
        </w:rPr>
        <w:t xml:space="preserve">Après cet échange introductif, la délégation présente ce jour-là a été invitée à se rendre sur la parcelle qui sera éclaircie à l’automne. Un parcours en forêt ponctué d’explications. </w:t>
      </w:r>
      <w:r w:rsidRPr="006A582B">
        <w:rPr>
          <w:rFonts w:ascii="Calibri" w:hAnsi="Calibri" w:cs="Calibri"/>
          <w:sz w:val="22"/>
          <w:szCs w:val="22"/>
          <w:lang w:val="fr-FR"/>
        </w:rPr>
        <w:t>Les étudiants en BTS Gestion et Protection de la Nature de Valabre</w:t>
      </w:r>
      <w:r>
        <w:rPr>
          <w:rFonts w:ascii="Calibri" w:hAnsi="Calibri" w:cs="Calibri"/>
          <w:sz w:val="22"/>
          <w:szCs w:val="22"/>
          <w:lang w:val="fr-FR"/>
        </w:rPr>
        <w:t xml:space="preserve"> ont pu assurer en public la restitution d’un exercice pratique. Gu</w:t>
      </w:r>
      <w:r w:rsidR="00C57BC9">
        <w:rPr>
          <w:rFonts w:ascii="Calibri" w:hAnsi="Calibri" w:cs="Calibri"/>
          <w:sz w:val="22"/>
          <w:szCs w:val="22"/>
          <w:lang w:val="fr-FR"/>
        </w:rPr>
        <w:t>idés par Olivier Chandioux ils étaient</w:t>
      </w:r>
      <w:r>
        <w:rPr>
          <w:rFonts w:ascii="Calibri" w:hAnsi="Calibri" w:cs="Calibri"/>
          <w:sz w:val="22"/>
          <w:szCs w:val="22"/>
          <w:lang w:val="fr-FR"/>
        </w:rPr>
        <w:t xml:space="preserve"> allés</w:t>
      </w:r>
      <w:r w:rsidR="00C57BC9">
        <w:rPr>
          <w:rFonts w:ascii="Calibri" w:hAnsi="Calibri" w:cs="Calibri"/>
          <w:sz w:val="22"/>
          <w:szCs w:val="22"/>
          <w:lang w:val="fr-FR"/>
        </w:rPr>
        <w:t>, quelques semaines plus tôt,</w:t>
      </w:r>
      <w:r>
        <w:rPr>
          <w:rFonts w:ascii="Calibri" w:hAnsi="Calibri" w:cs="Calibri"/>
          <w:sz w:val="22"/>
          <w:szCs w:val="22"/>
          <w:lang w:val="fr-FR"/>
        </w:rPr>
        <w:t xml:space="preserve"> repérer l’état des lieux de la biodiversité</w:t>
      </w:r>
      <w:r w:rsidR="00C57BC9" w:rsidRPr="00C57BC9">
        <w:rPr>
          <w:rFonts w:ascii="Calibri" w:hAnsi="Calibri" w:cs="Calibri"/>
          <w:sz w:val="22"/>
          <w:szCs w:val="22"/>
          <w:lang w:val="fr-FR"/>
        </w:rPr>
        <w:t xml:space="preserve"> </w:t>
      </w:r>
      <w:r w:rsidR="00C57BC9">
        <w:rPr>
          <w:rFonts w:ascii="Calibri" w:hAnsi="Calibri" w:cs="Calibri"/>
          <w:sz w:val="22"/>
          <w:szCs w:val="22"/>
          <w:lang w:val="fr-FR"/>
        </w:rPr>
        <w:t>sur la zone de la parcelle</w:t>
      </w:r>
      <w:r w:rsidR="0061625D">
        <w:rPr>
          <w:rFonts w:ascii="Calibri" w:hAnsi="Calibri" w:cs="Calibri"/>
          <w:sz w:val="22"/>
          <w:szCs w:val="22"/>
          <w:lang w:val="fr-FR"/>
        </w:rPr>
        <w:t xml:space="preserve"> qui sera en chantier</w:t>
      </w:r>
      <w:r>
        <w:rPr>
          <w:rFonts w:ascii="Calibri" w:hAnsi="Calibri" w:cs="Calibri"/>
          <w:sz w:val="22"/>
          <w:szCs w:val="22"/>
          <w:lang w:val="fr-FR"/>
        </w:rPr>
        <w:t>. A travers la mise en place d’un indice, l’IBP (l‘indice de biodiversité</w:t>
      </w:r>
      <w:r w:rsidR="00694E0E">
        <w:rPr>
          <w:rFonts w:ascii="Calibri" w:hAnsi="Calibri" w:cs="Calibri"/>
          <w:sz w:val="22"/>
          <w:szCs w:val="22"/>
          <w:lang w:val="fr-FR"/>
        </w:rPr>
        <w:t xml:space="preserve"> potentiel</w:t>
      </w:r>
      <w:r>
        <w:rPr>
          <w:rFonts w:ascii="Calibri" w:hAnsi="Calibri" w:cs="Calibri"/>
          <w:sz w:val="22"/>
          <w:szCs w:val="22"/>
          <w:lang w:val="fr-FR"/>
        </w:rPr>
        <w:t>) il ont pu évaluer la présence de l</w:t>
      </w:r>
      <w:r w:rsidR="00B01AE5">
        <w:rPr>
          <w:rFonts w:ascii="Calibri" w:hAnsi="Calibri" w:cs="Calibri"/>
          <w:sz w:val="22"/>
          <w:szCs w:val="22"/>
          <w:lang w:val="fr-FR"/>
        </w:rPr>
        <w:t>a flore et de la faune afin de</w:t>
      </w:r>
      <w:r>
        <w:rPr>
          <w:rFonts w:ascii="Calibri" w:hAnsi="Calibri" w:cs="Calibri"/>
          <w:sz w:val="22"/>
          <w:szCs w:val="22"/>
          <w:lang w:val="fr-FR"/>
        </w:rPr>
        <w:t xml:space="preserve"> s’assurer que la coupe respecterait la conservation de ces éléments du biotope.  </w:t>
      </w:r>
      <w:r w:rsidR="00B33EC0">
        <w:rPr>
          <w:rFonts w:ascii="Calibri" w:hAnsi="Calibri" w:cs="Calibri"/>
          <w:sz w:val="22"/>
          <w:szCs w:val="22"/>
          <w:lang w:val="fr-FR"/>
        </w:rPr>
        <w:t xml:space="preserve">A cette occasion ils ont observé </w:t>
      </w:r>
      <w:r w:rsidR="00576FF3" w:rsidRPr="00576FF3">
        <w:rPr>
          <w:rFonts w:ascii="Calibri" w:hAnsi="Calibri" w:cs="Calibri"/>
          <w:sz w:val="22"/>
          <w:szCs w:val="22"/>
          <w:lang w:val="fr-FR"/>
        </w:rPr>
        <w:t>que</w:t>
      </w:r>
      <w:r w:rsidR="00B33EC0">
        <w:rPr>
          <w:rFonts w:ascii="Calibri" w:hAnsi="Calibri" w:cs="Calibri"/>
          <w:sz w:val="22"/>
          <w:szCs w:val="22"/>
          <w:lang w:val="fr-FR"/>
        </w:rPr>
        <w:t xml:space="preserve"> la biodiversité potentielle était</w:t>
      </w:r>
      <w:r w:rsidR="00576FF3" w:rsidRPr="00576FF3">
        <w:rPr>
          <w:rFonts w:ascii="Calibri" w:hAnsi="Calibri" w:cs="Calibri"/>
          <w:sz w:val="22"/>
          <w:szCs w:val="22"/>
          <w:lang w:val="fr-FR"/>
        </w:rPr>
        <w:t xml:space="preserve"> un peu supérieure dans les parcelles ayant bénéficié d'une coupe de bois dans les 15 dernières années que dans les secteurs de la forêt moins touchés.</w:t>
      </w:r>
    </w:p>
    <w:p w14:paraId="48ED1EFF" w14:textId="77777777" w:rsidR="00BB0A5A" w:rsidRDefault="00BB0A5A" w:rsidP="00BB0A5A">
      <w:pPr>
        <w:rPr>
          <w:rFonts w:ascii="Calibri" w:hAnsi="Calibri" w:cs="Calibri"/>
          <w:sz w:val="22"/>
          <w:szCs w:val="22"/>
          <w:lang w:val="fr-FR"/>
        </w:rPr>
      </w:pPr>
    </w:p>
    <w:p w14:paraId="4BCAE94A" w14:textId="23E94932" w:rsidR="00BB0A5A" w:rsidRDefault="00494BE1" w:rsidP="00BB0A5A">
      <w:pPr>
        <w:rPr>
          <w:rFonts w:ascii="Calibri" w:hAnsi="Calibri" w:cs="Calibri"/>
          <w:sz w:val="22"/>
          <w:szCs w:val="22"/>
          <w:lang w:val="fr-FR"/>
        </w:rPr>
      </w:pPr>
      <w:r>
        <w:rPr>
          <w:rFonts w:asciiTheme="majorHAnsi" w:hAnsiTheme="majorHAnsi"/>
          <w:noProof/>
          <w:sz w:val="22"/>
          <w:szCs w:val="22"/>
          <w:lang w:val="fr-FR"/>
        </w:rPr>
        <w:drawing>
          <wp:anchor distT="0" distB="0" distL="114300" distR="114300" simplePos="0" relativeHeight="251665408" behindDoc="0" locked="0" layoutInCell="1" allowOverlap="1" wp14:anchorId="683D458D" wp14:editId="47A9B837">
            <wp:simplePos x="0" y="0"/>
            <wp:positionH relativeFrom="margin">
              <wp:posOffset>4229100</wp:posOffset>
            </wp:positionH>
            <wp:positionV relativeFrom="margin">
              <wp:posOffset>5943600</wp:posOffset>
            </wp:positionV>
            <wp:extent cx="1943100" cy="2590800"/>
            <wp:effectExtent l="0" t="0" r="12700" b="0"/>
            <wp:wrapSquare wrapText="bothSides"/>
            <wp:docPr id="9" name="Image 9" descr="Machintosh HD:Users:victoirereneaume:Documents:Documents:OHWOOD:Uniper:Co-émission-P4B:Coupes de bois vitrine:wetransfer-77b416:P100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hintosh HD:Users:victoirereneaume:Documents:Documents:OHWOOD:Uniper:Co-émission-P4B:Coupes de bois vitrine:wetransfer-77b416:P1000281.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431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A5A">
        <w:rPr>
          <w:rFonts w:ascii="Calibri" w:hAnsi="Calibri" w:cs="Calibri"/>
          <w:sz w:val="22"/>
          <w:szCs w:val="22"/>
          <w:lang w:val="fr-FR"/>
        </w:rPr>
        <w:t>Olivier Chandioux et Gérard Gautier ont ensuit</w:t>
      </w:r>
      <w:r w:rsidR="00C57BC9">
        <w:rPr>
          <w:rFonts w:ascii="Calibri" w:hAnsi="Calibri" w:cs="Calibri"/>
          <w:sz w:val="22"/>
          <w:szCs w:val="22"/>
          <w:lang w:val="fr-FR"/>
        </w:rPr>
        <w:t>e, à deux voix, expliqué les rouages de la préparation d’une coupe de bois. L’entente et la compréhension entre le propriétaire et le gestionnaire sont des éléments clés pour s’assurer de la réussite des opérations. « </w:t>
      </w:r>
      <w:r w:rsidR="0061625D">
        <w:rPr>
          <w:rFonts w:ascii="Calibri" w:hAnsi="Calibri" w:cs="Calibri"/>
          <w:i/>
          <w:sz w:val="22"/>
          <w:szCs w:val="22"/>
          <w:lang w:val="fr-FR"/>
        </w:rPr>
        <w:t xml:space="preserve">Il faut dialoguer et </w:t>
      </w:r>
      <w:r w:rsidR="00C57BC9" w:rsidRPr="0061625D">
        <w:rPr>
          <w:rFonts w:ascii="Calibri" w:hAnsi="Calibri" w:cs="Calibri"/>
          <w:i/>
          <w:sz w:val="22"/>
          <w:szCs w:val="22"/>
          <w:lang w:val="fr-FR"/>
        </w:rPr>
        <w:t>replacer les actions dans une vision de (très) long terme</w:t>
      </w:r>
      <w:r w:rsidR="00C57BC9">
        <w:rPr>
          <w:rFonts w:ascii="Calibri" w:hAnsi="Calibri" w:cs="Calibri"/>
          <w:sz w:val="22"/>
          <w:szCs w:val="22"/>
          <w:lang w:val="fr-FR"/>
        </w:rPr>
        <w:t> » insiste Gérard Gautier. Il ne s’agit pas de tout couper, une éclaircie doit permettre à certains arbres de se développer dans de meilleures conditions en opérant des trouées dans le peuplement pour laisser l</w:t>
      </w:r>
      <w:r w:rsidR="0061625D">
        <w:rPr>
          <w:rFonts w:ascii="Calibri" w:hAnsi="Calibri" w:cs="Calibri"/>
          <w:sz w:val="22"/>
          <w:szCs w:val="22"/>
          <w:lang w:val="fr-FR"/>
        </w:rPr>
        <w:t>a lumière pénétrer et faire croî</w:t>
      </w:r>
      <w:r w:rsidR="00C57BC9">
        <w:rPr>
          <w:rFonts w:ascii="Calibri" w:hAnsi="Calibri" w:cs="Calibri"/>
          <w:sz w:val="22"/>
          <w:szCs w:val="22"/>
          <w:lang w:val="fr-FR"/>
        </w:rPr>
        <w:t>tre les plus beaux sujets. « </w:t>
      </w:r>
      <w:r w:rsidR="00C57BC9" w:rsidRPr="0061625D">
        <w:rPr>
          <w:rFonts w:ascii="Calibri" w:hAnsi="Calibri" w:cs="Calibri"/>
          <w:i/>
          <w:sz w:val="22"/>
          <w:szCs w:val="22"/>
          <w:lang w:val="fr-FR"/>
        </w:rPr>
        <w:t>Observer les arbres, réfléchir à la meilleurs manière de les valoriser ça ne s’improvise pas ! </w:t>
      </w:r>
      <w:r w:rsidR="00C57BC9">
        <w:rPr>
          <w:rFonts w:ascii="Calibri" w:hAnsi="Calibri" w:cs="Calibri"/>
          <w:sz w:val="22"/>
          <w:szCs w:val="22"/>
          <w:lang w:val="fr-FR"/>
        </w:rPr>
        <w:t xml:space="preserve">» complète Olivier Chandioux. </w:t>
      </w:r>
    </w:p>
    <w:p w14:paraId="19A1A496" w14:textId="47D391D3" w:rsidR="00694E0E" w:rsidRDefault="00694E0E" w:rsidP="00BB0A5A">
      <w:pPr>
        <w:rPr>
          <w:rFonts w:ascii="Calibri" w:hAnsi="Calibri" w:cs="Calibri"/>
          <w:sz w:val="22"/>
          <w:szCs w:val="22"/>
          <w:lang w:val="fr-FR"/>
        </w:rPr>
      </w:pPr>
    </w:p>
    <w:p w14:paraId="4F03B48E" w14:textId="2E7D9C7E" w:rsidR="0061625D" w:rsidRPr="0061625D" w:rsidRDefault="0061625D" w:rsidP="00BB0A5A">
      <w:pPr>
        <w:rPr>
          <w:rFonts w:ascii="Calibri" w:hAnsi="Calibri" w:cs="Calibri"/>
          <w:b/>
          <w:sz w:val="22"/>
          <w:szCs w:val="22"/>
          <w:lang w:val="fr-FR"/>
        </w:rPr>
      </w:pPr>
      <w:r w:rsidRPr="0061625D">
        <w:rPr>
          <w:rFonts w:ascii="Calibri" w:hAnsi="Calibri" w:cs="Calibri"/>
          <w:b/>
          <w:sz w:val="22"/>
          <w:szCs w:val="22"/>
          <w:lang w:val="fr-FR"/>
        </w:rPr>
        <w:t>Quelle sera la prochaine étape ?</w:t>
      </w:r>
    </w:p>
    <w:p w14:paraId="33F10C76" w14:textId="6ECF38F4" w:rsidR="0061625D" w:rsidRPr="00BB0A5A" w:rsidRDefault="00D1098E" w:rsidP="00BB0A5A">
      <w:pPr>
        <w:rPr>
          <w:rFonts w:asciiTheme="majorHAnsi" w:hAnsiTheme="majorHAnsi"/>
          <w:sz w:val="22"/>
          <w:szCs w:val="22"/>
          <w:lang w:val="fr-FR"/>
        </w:rPr>
      </w:pPr>
      <w:r>
        <w:rPr>
          <w:rFonts w:asciiTheme="majorHAnsi" w:hAnsiTheme="majorHAnsi"/>
          <w:sz w:val="22"/>
          <w:szCs w:val="22"/>
          <w:lang w:val="fr-FR"/>
        </w:rPr>
        <w:t>Plusieurs journalistes sont venus assister à cette journée afin de retranscrire dans leurs colonnes la démarche et les messages à retenir. Les rendez-vous des prochaines opérations sont lancés : à l’automne prochain pour v</w:t>
      </w:r>
      <w:r w:rsidR="00B01AE5">
        <w:rPr>
          <w:rFonts w:asciiTheme="majorHAnsi" w:hAnsiTheme="majorHAnsi"/>
          <w:sz w:val="22"/>
          <w:szCs w:val="22"/>
          <w:lang w:val="fr-FR"/>
        </w:rPr>
        <w:t xml:space="preserve">oir les bûcherons à l’œuvre et </w:t>
      </w:r>
      <w:r>
        <w:rPr>
          <w:rFonts w:asciiTheme="majorHAnsi" w:hAnsiTheme="majorHAnsi"/>
          <w:sz w:val="22"/>
          <w:szCs w:val="22"/>
          <w:lang w:val="fr-FR"/>
        </w:rPr>
        <w:t>en 2017 pour aller constater le processus de régénération naturel</w:t>
      </w:r>
      <w:r w:rsidR="0082179E">
        <w:rPr>
          <w:rFonts w:asciiTheme="majorHAnsi" w:hAnsiTheme="majorHAnsi"/>
          <w:sz w:val="22"/>
          <w:szCs w:val="22"/>
          <w:lang w:val="fr-FR"/>
        </w:rPr>
        <w:t>le</w:t>
      </w:r>
      <w:r>
        <w:rPr>
          <w:rFonts w:asciiTheme="majorHAnsi" w:hAnsiTheme="majorHAnsi"/>
          <w:sz w:val="22"/>
          <w:szCs w:val="22"/>
          <w:lang w:val="fr-FR"/>
        </w:rPr>
        <w:t xml:space="preserve"> opéré par la forêt. A l’issue de ce troisième rendez-vous la boucle sera bouclé</w:t>
      </w:r>
      <w:r w:rsidR="0082179E">
        <w:rPr>
          <w:rFonts w:asciiTheme="majorHAnsi" w:hAnsiTheme="majorHAnsi"/>
          <w:sz w:val="22"/>
          <w:szCs w:val="22"/>
          <w:lang w:val="fr-FR"/>
        </w:rPr>
        <w:t>e</w:t>
      </w:r>
      <w:r>
        <w:rPr>
          <w:rFonts w:asciiTheme="majorHAnsi" w:hAnsiTheme="majorHAnsi"/>
          <w:sz w:val="22"/>
          <w:szCs w:val="22"/>
          <w:lang w:val="fr-FR"/>
        </w:rPr>
        <w:t xml:space="preserve">, et nous l’espérons, les habitants de Gardanne </w:t>
      </w:r>
      <w:r w:rsidR="00B01AE5">
        <w:rPr>
          <w:rFonts w:asciiTheme="majorHAnsi" w:hAnsiTheme="majorHAnsi"/>
          <w:sz w:val="22"/>
          <w:szCs w:val="22"/>
          <w:lang w:val="fr-FR"/>
        </w:rPr>
        <w:t>seront réconciliés avec la gestion forestière et les coupes de bois qu’elle implique !</w:t>
      </w:r>
      <w:r>
        <w:rPr>
          <w:rFonts w:asciiTheme="majorHAnsi" w:hAnsiTheme="majorHAnsi"/>
          <w:sz w:val="22"/>
          <w:szCs w:val="22"/>
          <w:lang w:val="fr-FR"/>
        </w:rPr>
        <w:t xml:space="preserve"> </w:t>
      </w:r>
    </w:p>
    <w:sectPr w:rsidR="0061625D" w:rsidRPr="00BB0A5A" w:rsidSect="00504E0D">
      <w:headerReference w:type="default" r:id="rId22"/>
      <w:footerReference w:type="even" r:id="rId23"/>
      <w:footerReference w:type="default" r:id="rId2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4C6C1" w14:textId="77777777" w:rsidR="006B4BEA" w:rsidRDefault="006B4BEA" w:rsidP="009B79B0">
      <w:r>
        <w:separator/>
      </w:r>
    </w:p>
  </w:endnote>
  <w:endnote w:type="continuationSeparator" w:id="0">
    <w:p w14:paraId="02BF0E1A" w14:textId="77777777" w:rsidR="006B4BEA" w:rsidRDefault="006B4BEA" w:rsidP="009B7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4D248" w14:textId="77777777" w:rsidR="006B4BEA" w:rsidRDefault="006B4BEA" w:rsidP="006B4BE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D259F15" w14:textId="77777777" w:rsidR="006B4BEA" w:rsidRDefault="006B4BEA" w:rsidP="002D684A">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3CC20" w14:textId="0CE9942E" w:rsidR="006B4BEA" w:rsidRDefault="006B4BEA" w:rsidP="006B4BE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D1DAB">
      <w:rPr>
        <w:rStyle w:val="Numrodepage"/>
        <w:noProof/>
      </w:rPr>
      <w:t>6</w:t>
    </w:r>
    <w:r>
      <w:rPr>
        <w:rStyle w:val="Numrodepage"/>
      </w:rPr>
      <w:fldChar w:fldCharType="end"/>
    </w:r>
  </w:p>
  <w:p w14:paraId="2AF8BFC6" w14:textId="141F2B20" w:rsidR="006B4BEA" w:rsidRDefault="006B4BEA" w:rsidP="002D684A">
    <w:pPr>
      <w:pStyle w:val="Pieddepage"/>
      <w:ind w:right="360"/>
      <w:jc w:val="center"/>
      <w:rPr>
        <w:rFonts w:ascii="Century Gothic" w:hAnsi="Century Gothic"/>
        <w:sz w:val="18"/>
        <w:szCs w:val="18"/>
      </w:rPr>
    </w:pPr>
    <w:r w:rsidRPr="007B2B82">
      <w:rPr>
        <w:rFonts w:ascii="Century Gothic" w:hAnsi="Century Gothic"/>
        <w:sz w:val="18"/>
        <w:szCs w:val="18"/>
      </w:rPr>
      <w:t>Ohwood</w:t>
    </w:r>
  </w:p>
  <w:p w14:paraId="0384D469" w14:textId="5461851D" w:rsidR="006B4BEA" w:rsidRPr="007B2B82" w:rsidRDefault="006B4BEA" w:rsidP="007B2B82">
    <w:pPr>
      <w:pStyle w:val="Pieddepage"/>
      <w:jc w:val="center"/>
      <w:rPr>
        <w:rFonts w:ascii="Century Gothic" w:hAnsi="Century Gothic"/>
        <w:sz w:val="18"/>
        <w:szCs w:val="18"/>
      </w:rPr>
    </w:pPr>
    <w:r>
      <w:rPr>
        <w:rFonts w:ascii="Century Gothic" w:hAnsi="Century Gothic"/>
        <w:sz w:val="18"/>
        <w:szCs w:val="18"/>
      </w:rPr>
      <w:t>24 rue d’Aumale, 75009 Paris</w:t>
    </w:r>
  </w:p>
  <w:p w14:paraId="0AC637CE" w14:textId="517C3706" w:rsidR="006B4BEA" w:rsidRPr="007B2B82" w:rsidRDefault="000D1DAB" w:rsidP="007B2B82">
    <w:pPr>
      <w:pStyle w:val="Pieddepage"/>
      <w:jc w:val="center"/>
      <w:rPr>
        <w:rFonts w:ascii="Century Gothic" w:hAnsi="Century Gothic"/>
        <w:sz w:val="18"/>
        <w:szCs w:val="18"/>
      </w:rPr>
    </w:pPr>
    <w:hyperlink r:id="rId1" w:history="1">
      <w:r w:rsidR="006B4BEA" w:rsidRPr="007B2B82">
        <w:rPr>
          <w:rStyle w:val="Lienhypertexte"/>
          <w:rFonts w:ascii="Century Gothic" w:hAnsi="Century Gothic"/>
          <w:sz w:val="18"/>
          <w:szCs w:val="18"/>
        </w:rPr>
        <w:t>v.reneaume@ohwood.fr</w:t>
      </w:r>
    </w:hyperlink>
  </w:p>
  <w:p w14:paraId="475941C9" w14:textId="2557C908" w:rsidR="006B4BEA" w:rsidRPr="007B2B82" w:rsidRDefault="006B4BEA" w:rsidP="007B2B82">
    <w:pPr>
      <w:pStyle w:val="Pieddepage"/>
      <w:jc w:val="center"/>
      <w:rPr>
        <w:rFonts w:ascii="Century Gothic" w:hAnsi="Century Gothic"/>
        <w:sz w:val="18"/>
        <w:szCs w:val="18"/>
      </w:rPr>
    </w:pPr>
    <w:r w:rsidRPr="007B2B82">
      <w:rPr>
        <w:rFonts w:ascii="Century Gothic" w:hAnsi="Century Gothic"/>
        <w:sz w:val="18"/>
        <w:szCs w:val="18"/>
      </w:rPr>
      <w:t>06 68 33 39 55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EA3D43" w14:textId="77777777" w:rsidR="006B4BEA" w:rsidRDefault="006B4BEA" w:rsidP="009B79B0">
      <w:r>
        <w:separator/>
      </w:r>
    </w:p>
  </w:footnote>
  <w:footnote w:type="continuationSeparator" w:id="0">
    <w:p w14:paraId="795A0AE9" w14:textId="77777777" w:rsidR="006B4BEA" w:rsidRDefault="006B4BEA" w:rsidP="009B79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5C6A2" w14:textId="77777777" w:rsidR="006B4BEA" w:rsidRDefault="006B4BEA">
    <w:pPr>
      <w:pStyle w:val="En-tte"/>
    </w:pPr>
    <w:r>
      <w:rPr>
        <w:rFonts w:asciiTheme="majorHAnsi" w:hAnsiTheme="majorHAnsi"/>
        <w:noProof/>
        <w:sz w:val="22"/>
        <w:szCs w:val="22"/>
        <w:lang w:val="fr-FR"/>
      </w:rPr>
      <w:drawing>
        <wp:anchor distT="0" distB="0" distL="114300" distR="114300" simplePos="0" relativeHeight="251659264" behindDoc="0" locked="0" layoutInCell="1" allowOverlap="1" wp14:anchorId="6A36C2E6" wp14:editId="48CDBDB6">
          <wp:simplePos x="0" y="0"/>
          <wp:positionH relativeFrom="column">
            <wp:posOffset>-571500</wp:posOffset>
          </wp:positionH>
          <wp:positionV relativeFrom="paragraph">
            <wp:posOffset>-235585</wp:posOffset>
          </wp:positionV>
          <wp:extent cx="1371600" cy="385286"/>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VB.jpeg"/>
                  <pic:cNvPicPr/>
                </pic:nvPicPr>
                <pic:blipFill>
                  <a:blip r:embed="rId1">
                    <a:extLst>
                      <a:ext uri="{28A0092B-C50C-407E-A947-70E740481C1C}">
                        <a14:useLocalDpi xmlns:a14="http://schemas.microsoft.com/office/drawing/2010/main" val="0"/>
                      </a:ext>
                    </a:extLst>
                  </a:blip>
                  <a:stretch>
                    <a:fillRect/>
                  </a:stretch>
                </pic:blipFill>
                <pic:spPr>
                  <a:xfrm>
                    <a:off x="0" y="0"/>
                    <a:ext cx="1371600" cy="3852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A0A6B"/>
    <w:multiLevelType w:val="hybridMultilevel"/>
    <w:tmpl w:val="961ACBC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0750B36"/>
    <w:multiLevelType w:val="hybridMultilevel"/>
    <w:tmpl w:val="A1D881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5A343A0"/>
    <w:multiLevelType w:val="hybridMultilevel"/>
    <w:tmpl w:val="19AAEB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227766FD"/>
    <w:multiLevelType w:val="hybridMultilevel"/>
    <w:tmpl w:val="AF526D9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28644465"/>
    <w:multiLevelType w:val="hybridMultilevel"/>
    <w:tmpl w:val="1A06B30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3F6F4C15"/>
    <w:multiLevelType w:val="multilevel"/>
    <w:tmpl w:val="2E02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D3129A"/>
    <w:multiLevelType w:val="hybridMultilevel"/>
    <w:tmpl w:val="96C0DB3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5813088F"/>
    <w:multiLevelType w:val="multilevel"/>
    <w:tmpl w:val="EFAC4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01142B"/>
    <w:multiLevelType w:val="hybridMultilevel"/>
    <w:tmpl w:val="D848D0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634A5C8E"/>
    <w:multiLevelType w:val="multilevel"/>
    <w:tmpl w:val="17DA789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796B436B"/>
    <w:multiLevelType w:val="hybridMultilevel"/>
    <w:tmpl w:val="3D3EC89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7FC219D0"/>
    <w:multiLevelType w:val="multilevel"/>
    <w:tmpl w:val="FF44A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10"/>
  </w:num>
  <w:num w:numId="4">
    <w:abstractNumId w:val="11"/>
  </w:num>
  <w:num w:numId="5">
    <w:abstractNumId w:val="5"/>
  </w:num>
  <w:num w:numId="6">
    <w:abstractNumId w:val="7"/>
  </w:num>
  <w:num w:numId="7">
    <w:abstractNumId w:val="3"/>
  </w:num>
  <w:num w:numId="8">
    <w:abstractNumId w:val="6"/>
  </w:num>
  <w:num w:numId="9">
    <w:abstractNumId w:val="2"/>
  </w:num>
  <w:num w:numId="10">
    <w:abstractNumId w:val="1"/>
  </w:num>
  <w:num w:numId="11">
    <w:abstractNumId w:val="4"/>
  </w:num>
  <w:num w:numId="1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7A0"/>
    <w:rsid w:val="00001494"/>
    <w:rsid w:val="00011950"/>
    <w:rsid w:val="00013A16"/>
    <w:rsid w:val="00014178"/>
    <w:rsid w:val="0001580F"/>
    <w:rsid w:val="0001665C"/>
    <w:rsid w:val="000259C0"/>
    <w:rsid w:val="0002753F"/>
    <w:rsid w:val="0003121F"/>
    <w:rsid w:val="0003739B"/>
    <w:rsid w:val="00040F82"/>
    <w:rsid w:val="00045ED9"/>
    <w:rsid w:val="00047B5A"/>
    <w:rsid w:val="00052119"/>
    <w:rsid w:val="00061D09"/>
    <w:rsid w:val="000631D5"/>
    <w:rsid w:val="00065CD8"/>
    <w:rsid w:val="00070D92"/>
    <w:rsid w:val="0007358B"/>
    <w:rsid w:val="0008784D"/>
    <w:rsid w:val="000917A7"/>
    <w:rsid w:val="00091EA6"/>
    <w:rsid w:val="00092E06"/>
    <w:rsid w:val="000953C2"/>
    <w:rsid w:val="000976C8"/>
    <w:rsid w:val="000A4031"/>
    <w:rsid w:val="000B41BF"/>
    <w:rsid w:val="000C3E7E"/>
    <w:rsid w:val="000D1657"/>
    <w:rsid w:val="000D1DAB"/>
    <w:rsid w:val="000F0F75"/>
    <w:rsid w:val="000F684C"/>
    <w:rsid w:val="00113732"/>
    <w:rsid w:val="00124D24"/>
    <w:rsid w:val="00130345"/>
    <w:rsid w:val="001305BF"/>
    <w:rsid w:val="00141997"/>
    <w:rsid w:val="00141C30"/>
    <w:rsid w:val="0014263C"/>
    <w:rsid w:val="0014575C"/>
    <w:rsid w:val="00145BD6"/>
    <w:rsid w:val="001574AD"/>
    <w:rsid w:val="00170EF7"/>
    <w:rsid w:val="00170FB1"/>
    <w:rsid w:val="00182529"/>
    <w:rsid w:val="001905CC"/>
    <w:rsid w:val="001963BF"/>
    <w:rsid w:val="001965DA"/>
    <w:rsid w:val="001A0E72"/>
    <w:rsid w:val="001A1C04"/>
    <w:rsid w:val="001B0E1A"/>
    <w:rsid w:val="001B1824"/>
    <w:rsid w:val="001B2B19"/>
    <w:rsid w:val="001B5769"/>
    <w:rsid w:val="001C0E38"/>
    <w:rsid w:val="001C1B1E"/>
    <w:rsid w:val="001C69EE"/>
    <w:rsid w:val="001D1131"/>
    <w:rsid w:val="001D17F5"/>
    <w:rsid w:val="001D24A4"/>
    <w:rsid w:val="001D5967"/>
    <w:rsid w:val="001D5F6C"/>
    <w:rsid w:val="001D60FF"/>
    <w:rsid w:val="001D70FB"/>
    <w:rsid w:val="001F2AC4"/>
    <w:rsid w:val="001F6445"/>
    <w:rsid w:val="001F6C4C"/>
    <w:rsid w:val="00200D9E"/>
    <w:rsid w:val="00202719"/>
    <w:rsid w:val="00204F18"/>
    <w:rsid w:val="00211BA3"/>
    <w:rsid w:val="002131A5"/>
    <w:rsid w:val="00233924"/>
    <w:rsid w:val="00246CC4"/>
    <w:rsid w:val="00247C7C"/>
    <w:rsid w:val="002502A4"/>
    <w:rsid w:val="00251A7F"/>
    <w:rsid w:val="002541C5"/>
    <w:rsid w:val="002579EB"/>
    <w:rsid w:val="00260D6E"/>
    <w:rsid w:val="0026158A"/>
    <w:rsid w:val="002701FB"/>
    <w:rsid w:val="0027066F"/>
    <w:rsid w:val="00273BCE"/>
    <w:rsid w:val="00281AC8"/>
    <w:rsid w:val="0028616F"/>
    <w:rsid w:val="00287130"/>
    <w:rsid w:val="00295FB3"/>
    <w:rsid w:val="002A0635"/>
    <w:rsid w:val="002A2D08"/>
    <w:rsid w:val="002A2E55"/>
    <w:rsid w:val="002A4F37"/>
    <w:rsid w:val="002B4ABC"/>
    <w:rsid w:val="002B79AA"/>
    <w:rsid w:val="002C25F1"/>
    <w:rsid w:val="002D1ECA"/>
    <w:rsid w:val="002D4D88"/>
    <w:rsid w:val="002D5DA2"/>
    <w:rsid w:val="002D61A7"/>
    <w:rsid w:val="002D684A"/>
    <w:rsid w:val="002E0997"/>
    <w:rsid w:val="002E1D0F"/>
    <w:rsid w:val="002F2C47"/>
    <w:rsid w:val="002F66EA"/>
    <w:rsid w:val="002F79AD"/>
    <w:rsid w:val="00306574"/>
    <w:rsid w:val="003101ED"/>
    <w:rsid w:val="00315C9C"/>
    <w:rsid w:val="00322572"/>
    <w:rsid w:val="00323EC7"/>
    <w:rsid w:val="00325C68"/>
    <w:rsid w:val="00327673"/>
    <w:rsid w:val="00327DC6"/>
    <w:rsid w:val="00334DDD"/>
    <w:rsid w:val="00336C20"/>
    <w:rsid w:val="00345199"/>
    <w:rsid w:val="003520DD"/>
    <w:rsid w:val="003555AD"/>
    <w:rsid w:val="003559B3"/>
    <w:rsid w:val="00357D4F"/>
    <w:rsid w:val="003608A7"/>
    <w:rsid w:val="00364A73"/>
    <w:rsid w:val="00364BE5"/>
    <w:rsid w:val="00366AF9"/>
    <w:rsid w:val="00367FFD"/>
    <w:rsid w:val="00371459"/>
    <w:rsid w:val="00371B3A"/>
    <w:rsid w:val="00381168"/>
    <w:rsid w:val="003858FA"/>
    <w:rsid w:val="00386DB5"/>
    <w:rsid w:val="00393061"/>
    <w:rsid w:val="00393742"/>
    <w:rsid w:val="00395C62"/>
    <w:rsid w:val="003A0AAF"/>
    <w:rsid w:val="003A3C4D"/>
    <w:rsid w:val="003A3D29"/>
    <w:rsid w:val="003A4177"/>
    <w:rsid w:val="003B0ABC"/>
    <w:rsid w:val="003B17DD"/>
    <w:rsid w:val="003B42CC"/>
    <w:rsid w:val="003B7135"/>
    <w:rsid w:val="003D0B61"/>
    <w:rsid w:val="003D1826"/>
    <w:rsid w:val="003D2EF2"/>
    <w:rsid w:val="003E31B4"/>
    <w:rsid w:val="003F1A30"/>
    <w:rsid w:val="003F21E7"/>
    <w:rsid w:val="003F3314"/>
    <w:rsid w:val="00404E3A"/>
    <w:rsid w:val="00407D31"/>
    <w:rsid w:val="00411DED"/>
    <w:rsid w:val="00422DF3"/>
    <w:rsid w:val="004350B6"/>
    <w:rsid w:val="00436C1E"/>
    <w:rsid w:val="00441501"/>
    <w:rsid w:val="00443701"/>
    <w:rsid w:val="004441E8"/>
    <w:rsid w:val="00445149"/>
    <w:rsid w:val="00452687"/>
    <w:rsid w:val="00454010"/>
    <w:rsid w:val="004601B6"/>
    <w:rsid w:val="00463960"/>
    <w:rsid w:val="004676CC"/>
    <w:rsid w:val="00470355"/>
    <w:rsid w:val="00472AEC"/>
    <w:rsid w:val="00473FD9"/>
    <w:rsid w:val="0048613D"/>
    <w:rsid w:val="00491D0A"/>
    <w:rsid w:val="00494BE1"/>
    <w:rsid w:val="004966BD"/>
    <w:rsid w:val="004A2825"/>
    <w:rsid w:val="004A44DB"/>
    <w:rsid w:val="004B385A"/>
    <w:rsid w:val="004B4D04"/>
    <w:rsid w:val="004B73AB"/>
    <w:rsid w:val="004B7BA2"/>
    <w:rsid w:val="004C033E"/>
    <w:rsid w:val="004C1E3E"/>
    <w:rsid w:val="004C36B5"/>
    <w:rsid w:val="004C4984"/>
    <w:rsid w:val="004C584C"/>
    <w:rsid w:val="004C719C"/>
    <w:rsid w:val="004C741E"/>
    <w:rsid w:val="004C77E1"/>
    <w:rsid w:val="004D4B7E"/>
    <w:rsid w:val="004E5841"/>
    <w:rsid w:val="0050443F"/>
    <w:rsid w:val="00504E0D"/>
    <w:rsid w:val="00506490"/>
    <w:rsid w:val="005070A5"/>
    <w:rsid w:val="00510CA1"/>
    <w:rsid w:val="00517C23"/>
    <w:rsid w:val="005211FD"/>
    <w:rsid w:val="005218C3"/>
    <w:rsid w:val="00522144"/>
    <w:rsid w:val="0053430F"/>
    <w:rsid w:val="00540E36"/>
    <w:rsid w:val="00541E3A"/>
    <w:rsid w:val="00545D7A"/>
    <w:rsid w:val="00557F5A"/>
    <w:rsid w:val="005620CD"/>
    <w:rsid w:val="00573688"/>
    <w:rsid w:val="00576FF3"/>
    <w:rsid w:val="005A2485"/>
    <w:rsid w:val="005A3544"/>
    <w:rsid w:val="005B0F29"/>
    <w:rsid w:val="005E162F"/>
    <w:rsid w:val="005E192C"/>
    <w:rsid w:val="005E2740"/>
    <w:rsid w:val="005E758E"/>
    <w:rsid w:val="005F0065"/>
    <w:rsid w:val="005F3036"/>
    <w:rsid w:val="005F318C"/>
    <w:rsid w:val="00600F58"/>
    <w:rsid w:val="006013C9"/>
    <w:rsid w:val="00615059"/>
    <w:rsid w:val="0061625D"/>
    <w:rsid w:val="00624D3F"/>
    <w:rsid w:val="00630E10"/>
    <w:rsid w:val="00633A54"/>
    <w:rsid w:val="00637C5C"/>
    <w:rsid w:val="00641860"/>
    <w:rsid w:val="00647B75"/>
    <w:rsid w:val="006567A0"/>
    <w:rsid w:val="00666429"/>
    <w:rsid w:val="00672FDF"/>
    <w:rsid w:val="00683D07"/>
    <w:rsid w:val="00690810"/>
    <w:rsid w:val="006916DE"/>
    <w:rsid w:val="006917A7"/>
    <w:rsid w:val="006924F6"/>
    <w:rsid w:val="00694E0E"/>
    <w:rsid w:val="006971D7"/>
    <w:rsid w:val="00697281"/>
    <w:rsid w:val="006A2F19"/>
    <w:rsid w:val="006A3086"/>
    <w:rsid w:val="006A582B"/>
    <w:rsid w:val="006A5BEE"/>
    <w:rsid w:val="006B4BEA"/>
    <w:rsid w:val="006B5E8F"/>
    <w:rsid w:val="006C2AC9"/>
    <w:rsid w:val="006D5F02"/>
    <w:rsid w:val="006E20C6"/>
    <w:rsid w:val="006E6992"/>
    <w:rsid w:val="006F2A25"/>
    <w:rsid w:val="006F2AB3"/>
    <w:rsid w:val="006F30FB"/>
    <w:rsid w:val="007232ED"/>
    <w:rsid w:val="007235CF"/>
    <w:rsid w:val="00737D5C"/>
    <w:rsid w:val="00737F2A"/>
    <w:rsid w:val="00740CE9"/>
    <w:rsid w:val="00741966"/>
    <w:rsid w:val="0075334D"/>
    <w:rsid w:val="00755B79"/>
    <w:rsid w:val="00757752"/>
    <w:rsid w:val="007609F7"/>
    <w:rsid w:val="00765850"/>
    <w:rsid w:val="00773CB6"/>
    <w:rsid w:val="007746B5"/>
    <w:rsid w:val="007770B7"/>
    <w:rsid w:val="0078088F"/>
    <w:rsid w:val="0078180C"/>
    <w:rsid w:val="00782503"/>
    <w:rsid w:val="00787BF3"/>
    <w:rsid w:val="00796260"/>
    <w:rsid w:val="00797591"/>
    <w:rsid w:val="007A10F1"/>
    <w:rsid w:val="007A55E0"/>
    <w:rsid w:val="007B0773"/>
    <w:rsid w:val="007B2B82"/>
    <w:rsid w:val="007C364E"/>
    <w:rsid w:val="007C4BC6"/>
    <w:rsid w:val="007C6317"/>
    <w:rsid w:val="007D3A23"/>
    <w:rsid w:val="007D6EC3"/>
    <w:rsid w:val="007D6FB8"/>
    <w:rsid w:val="007D7E76"/>
    <w:rsid w:val="007E4AD8"/>
    <w:rsid w:val="007F08D2"/>
    <w:rsid w:val="007F1B77"/>
    <w:rsid w:val="007F4F85"/>
    <w:rsid w:val="008010D7"/>
    <w:rsid w:val="008061C1"/>
    <w:rsid w:val="00806DF5"/>
    <w:rsid w:val="00813860"/>
    <w:rsid w:val="0082179E"/>
    <w:rsid w:val="008262D9"/>
    <w:rsid w:val="008303A2"/>
    <w:rsid w:val="00831D43"/>
    <w:rsid w:val="0083302C"/>
    <w:rsid w:val="00845AB9"/>
    <w:rsid w:val="00847AC9"/>
    <w:rsid w:val="0085175E"/>
    <w:rsid w:val="00851B89"/>
    <w:rsid w:val="00852C50"/>
    <w:rsid w:val="00854571"/>
    <w:rsid w:val="00854D94"/>
    <w:rsid w:val="0085524A"/>
    <w:rsid w:val="0086189D"/>
    <w:rsid w:val="00871413"/>
    <w:rsid w:val="0088301A"/>
    <w:rsid w:val="00883D80"/>
    <w:rsid w:val="008868B3"/>
    <w:rsid w:val="00887D14"/>
    <w:rsid w:val="00892F00"/>
    <w:rsid w:val="0089625A"/>
    <w:rsid w:val="008A2DD2"/>
    <w:rsid w:val="008B434F"/>
    <w:rsid w:val="008B47B6"/>
    <w:rsid w:val="008B67AF"/>
    <w:rsid w:val="008C22A2"/>
    <w:rsid w:val="008C2BA6"/>
    <w:rsid w:val="008C66E6"/>
    <w:rsid w:val="008D72A4"/>
    <w:rsid w:val="008E278E"/>
    <w:rsid w:val="008E3E00"/>
    <w:rsid w:val="008E647E"/>
    <w:rsid w:val="008E64F2"/>
    <w:rsid w:val="008E7677"/>
    <w:rsid w:val="008F7B49"/>
    <w:rsid w:val="00900053"/>
    <w:rsid w:val="009025BF"/>
    <w:rsid w:val="009057FE"/>
    <w:rsid w:val="009177F2"/>
    <w:rsid w:val="00926F75"/>
    <w:rsid w:val="00932799"/>
    <w:rsid w:val="00932D9C"/>
    <w:rsid w:val="009340A1"/>
    <w:rsid w:val="00934C90"/>
    <w:rsid w:val="00936E92"/>
    <w:rsid w:val="00940F5A"/>
    <w:rsid w:val="009428A3"/>
    <w:rsid w:val="00945002"/>
    <w:rsid w:val="00950C48"/>
    <w:rsid w:val="00950C66"/>
    <w:rsid w:val="00975347"/>
    <w:rsid w:val="009761B7"/>
    <w:rsid w:val="009A08E2"/>
    <w:rsid w:val="009A5C58"/>
    <w:rsid w:val="009A6C40"/>
    <w:rsid w:val="009B3B9A"/>
    <w:rsid w:val="009B3DDB"/>
    <w:rsid w:val="009B5015"/>
    <w:rsid w:val="009B560F"/>
    <w:rsid w:val="009B6A15"/>
    <w:rsid w:val="009B6C0C"/>
    <w:rsid w:val="009B79B0"/>
    <w:rsid w:val="009C455D"/>
    <w:rsid w:val="009C585A"/>
    <w:rsid w:val="009C5CD7"/>
    <w:rsid w:val="009D1C55"/>
    <w:rsid w:val="009D57FC"/>
    <w:rsid w:val="009D6538"/>
    <w:rsid w:val="009E0C0E"/>
    <w:rsid w:val="009E4382"/>
    <w:rsid w:val="009E439F"/>
    <w:rsid w:val="009E4B57"/>
    <w:rsid w:val="009F7776"/>
    <w:rsid w:val="00A01D03"/>
    <w:rsid w:val="00A02AD7"/>
    <w:rsid w:val="00A05A04"/>
    <w:rsid w:val="00A06793"/>
    <w:rsid w:val="00A11ED2"/>
    <w:rsid w:val="00A13896"/>
    <w:rsid w:val="00A20E3A"/>
    <w:rsid w:val="00A23698"/>
    <w:rsid w:val="00A27773"/>
    <w:rsid w:val="00A335C3"/>
    <w:rsid w:val="00A35DAA"/>
    <w:rsid w:val="00A403A9"/>
    <w:rsid w:val="00A41A9E"/>
    <w:rsid w:val="00A4241A"/>
    <w:rsid w:val="00A4413A"/>
    <w:rsid w:val="00A46247"/>
    <w:rsid w:val="00A57203"/>
    <w:rsid w:val="00A70883"/>
    <w:rsid w:val="00A722E8"/>
    <w:rsid w:val="00A8242C"/>
    <w:rsid w:val="00A86198"/>
    <w:rsid w:val="00A90876"/>
    <w:rsid w:val="00A96F88"/>
    <w:rsid w:val="00A97149"/>
    <w:rsid w:val="00AA3371"/>
    <w:rsid w:val="00AB1261"/>
    <w:rsid w:val="00AC74CB"/>
    <w:rsid w:val="00AD3E9F"/>
    <w:rsid w:val="00AD5F3F"/>
    <w:rsid w:val="00AF4B80"/>
    <w:rsid w:val="00AF58CC"/>
    <w:rsid w:val="00AF6E29"/>
    <w:rsid w:val="00AF7D53"/>
    <w:rsid w:val="00B01AE5"/>
    <w:rsid w:val="00B124EF"/>
    <w:rsid w:val="00B15933"/>
    <w:rsid w:val="00B26B19"/>
    <w:rsid w:val="00B300E0"/>
    <w:rsid w:val="00B33D6D"/>
    <w:rsid w:val="00B33EC0"/>
    <w:rsid w:val="00B35A8D"/>
    <w:rsid w:val="00B537EE"/>
    <w:rsid w:val="00B618BF"/>
    <w:rsid w:val="00B6561E"/>
    <w:rsid w:val="00B81FDF"/>
    <w:rsid w:val="00B87940"/>
    <w:rsid w:val="00BA3B5E"/>
    <w:rsid w:val="00BB0A5A"/>
    <w:rsid w:val="00BB2930"/>
    <w:rsid w:val="00BB5B27"/>
    <w:rsid w:val="00BC03FF"/>
    <w:rsid w:val="00BC208F"/>
    <w:rsid w:val="00BC3808"/>
    <w:rsid w:val="00BC48EC"/>
    <w:rsid w:val="00BD0620"/>
    <w:rsid w:val="00BD62FE"/>
    <w:rsid w:val="00BF0630"/>
    <w:rsid w:val="00C040E8"/>
    <w:rsid w:val="00C215C3"/>
    <w:rsid w:val="00C239BC"/>
    <w:rsid w:val="00C26966"/>
    <w:rsid w:val="00C277E1"/>
    <w:rsid w:val="00C3355E"/>
    <w:rsid w:val="00C35942"/>
    <w:rsid w:val="00C46252"/>
    <w:rsid w:val="00C467EA"/>
    <w:rsid w:val="00C575D3"/>
    <w:rsid w:val="00C57BC9"/>
    <w:rsid w:val="00C657C9"/>
    <w:rsid w:val="00C80258"/>
    <w:rsid w:val="00C82758"/>
    <w:rsid w:val="00C82BA9"/>
    <w:rsid w:val="00CA5805"/>
    <w:rsid w:val="00CB3D9B"/>
    <w:rsid w:val="00CB6C30"/>
    <w:rsid w:val="00CC0A3E"/>
    <w:rsid w:val="00CC1A8E"/>
    <w:rsid w:val="00CC258D"/>
    <w:rsid w:val="00CC2927"/>
    <w:rsid w:val="00CC5524"/>
    <w:rsid w:val="00CD0B66"/>
    <w:rsid w:val="00CD68C1"/>
    <w:rsid w:val="00CD6C01"/>
    <w:rsid w:val="00CE113E"/>
    <w:rsid w:val="00CE31C4"/>
    <w:rsid w:val="00CE31D5"/>
    <w:rsid w:val="00CE38DC"/>
    <w:rsid w:val="00CE5A89"/>
    <w:rsid w:val="00CF1A8C"/>
    <w:rsid w:val="00CF35DE"/>
    <w:rsid w:val="00CF6989"/>
    <w:rsid w:val="00D025D3"/>
    <w:rsid w:val="00D0376F"/>
    <w:rsid w:val="00D03971"/>
    <w:rsid w:val="00D03992"/>
    <w:rsid w:val="00D03BA2"/>
    <w:rsid w:val="00D1004C"/>
    <w:rsid w:val="00D1098E"/>
    <w:rsid w:val="00D10BA1"/>
    <w:rsid w:val="00D11768"/>
    <w:rsid w:val="00D12919"/>
    <w:rsid w:val="00D14009"/>
    <w:rsid w:val="00D1402B"/>
    <w:rsid w:val="00D201B3"/>
    <w:rsid w:val="00D220F6"/>
    <w:rsid w:val="00D23F53"/>
    <w:rsid w:val="00D2545D"/>
    <w:rsid w:val="00D26876"/>
    <w:rsid w:val="00D317FB"/>
    <w:rsid w:val="00D40B44"/>
    <w:rsid w:val="00D40DA0"/>
    <w:rsid w:val="00D54C95"/>
    <w:rsid w:val="00D55293"/>
    <w:rsid w:val="00D57CB6"/>
    <w:rsid w:val="00D60D3D"/>
    <w:rsid w:val="00D86C96"/>
    <w:rsid w:val="00D91AAF"/>
    <w:rsid w:val="00D91C12"/>
    <w:rsid w:val="00DA052A"/>
    <w:rsid w:val="00DA28CF"/>
    <w:rsid w:val="00DA3A01"/>
    <w:rsid w:val="00DA4CE3"/>
    <w:rsid w:val="00DB35DA"/>
    <w:rsid w:val="00DD5EF6"/>
    <w:rsid w:val="00DE1006"/>
    <w:rsid w:val="00DE6FBD"/>
    <w:rsid w:val="00DF23E2"/>
    <w:rsid w:val="00DF6D45"/>
    <w:rsid w:val="00E01EFF"/>
    <w:rsid w:val="00E06129"/>
    <w:rsid w:val="00E06790"/>
    <w:rsid w:val="00E12788"/>
    <w:rsid w:val="00E2606A"/>
    <w:rsid w:val="00E300D5"/>
    <w:rsid w:val="00E317D1"/>
    <w:rsid w:val="00E351FC"/>
    <w:rsid w:val="00E50B02"/>
    <w:rsid w:val="00E51D17"/>
    <w:rsid w:val="00E66137"/>
    <w:rsid w:val="00E71285"/>
    <w:rsid w:val="00E714D2"/>
    <w:rsid w:val="00E828D1"/>
    <w:rsid w:val="00E85CDD"/>
    <w:rsid w:val="00EA1BF6"/>
    <w:rsid w:val="00EB05C0"/>
    <w:rsid w:val="00EB3216"/>
    <w:rsid w:val="00EB56D6"/>
    <w:rsid w:val="00EB670F"/>
    <w:rsid w:val="00EB6DAB"/>
    <w:rsid w:val="00EC204B"/>
    <w:rsid w:val="00EC4D51"/>
    <w:rsid w:val="00ED382F"/>
    <w:rsid w:val="00ED4EB8"/>
    <w:rsid w:val="00EE149E"/>
    <w:rsid w:val="00EE1969"/>
    <w:rsid w:val="00EE49EB"/>
    <w:rsid w:val="00EE6F1F"/>
    <w:rsid w:val="00EF5DA9"/>
    <w:rsid w:val="00EF6025"/>
    <w:rsid w:val="00EF6ABC"/>
    <w:rsid w:val="00F115B0"/>
    <w:rsid w:val="00F14A67"/>
    <w:rsid w:val="00F267E9"/>
    <w:rsid w:val="00F31D33"/>
    <w:rsid w:val="00F33450"/>
    <w:rsid w:val="00F3794D"/>
    <w:rsid w:val="00F43888"/>
    <w:rsid w:val="00F5097B"/>
    <w:rsid w:val="00F52A21"/>
    <w:rsid w:val="00F5736B"/>
    <w:rsid w:val="00F609DB"/>
    <w:rsid w:val="00F62391"/>
    <w:rsid w:val="00F65B50"/>
    <w:rsid w:val="00F75940"/>
    <w:rsid w:val="00F80327"/>
    <w:rsid w:val="00F85AEC"/>
    <w:rsid w:val="00FA38B6"/>
    <w:rsid w:val="00FA3CC9"/>
    <w:rsid w:val="00FB4EC6"/>
    <w:rsid w:val="00FB6405"/>
    <w:rsid w:val="00FC3C4E"/>
    <w:rsid w:val="00FC515E"/>
    <w:rsid w:val="00FC5830"/>
    <w:rsid w:val="00FC62E7"/>
    <w:rsid w:val="00FD057B"/>
    <w:rsid w:val="00FD0AF4"/>
    <w:rsid w:val="00FE3D84"/>
    <w:rsid w:val="00FE716B"/>
    <w:rsid w:val="00FE760E"/>
    <w:rsid w:val="00FF25E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5A0B74"/>
  <w14:defaultImageDpi w14:val="300"/>
  <w15:docId w15:val="{91D04885-18FB-461C-B760-D0F3ACEC6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qFormat/>
    <w:rsid w:val="00871413"/>
    <w:pPr>
      <w:outlineLvl w:val="1"/>
    </w:pPr>
    <w:rPr>
      <w:rFonts w:asciiTheme="majorHAnsi" w:hAnsiTheme="majorHAnsi"/>
      <w:b/>
      <w:sz w:val="22"/>
      <w:szCs w:val="22"/>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23E2"/>
    <w:pPr>
      <w:ind w:left="720"/>
      <w:contextualSpacing/>
    </w:pPr>
  </w:style>
  <w:style w:type="paragraph" w:styleId="Textedebulles">
    <w:name w:val="Balloon Text"/>
    <w:basedOn w:val="Normal"/>
    <w:link w:val="TextedebullesCar"/>
    <w:uiPriority w:val="99"/>
    <w:semiHidden/>
    <w:unhideWhenUsed/>
    <w:rsid w:val="009B79B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B79B0"/>
    <w:rPr>
      <w:rFonts w:ascii="Lucida Grande" w:hAnsi="Lucida Grande" w:cs="Lucida Grande"/>
      <w:sz w:val="18"/>
      <w:szCs w:val="18"/>
    </w:rPr>
  </w:style>
  <w:style w:type="paragraph" w:styleId="En-tte">
    <w:name w:val="header"/>
    <w:basedOn w:val="Normal"/>
    <w:link w:val="En-tteCar"/>
    <w:unhideWhenUsed/>
    <w:rsid w:val="009B79B0"/>
    <w:pPr>
      <w:tabs>
        <w:tab w:val="center" w:pos="4536"/>
        <w:tab w:val="right" w:pos="9072"/>
      </w:tabs>
    </w:pPr>
  </w:style>
  <w:style w:type="character" w:customStyle="1" w:styleId="En-tteCar">
    <w:name w:val="En-tête Car"/>
    <w:basedOn w:val="Policepardfaut"/>
    <w:link w:val="En-tte"/>
    <w:uiPriority w:val="99"/>
    <w:rsid w:val="009B79B0"/>
  </w:style>
  <w:style w:type="paragraph" w:styleId="Pieddepage">
    <w:name w:val="footer"/>
    <w:basedOn w:val="Normal"/>
    <w:link w:val="PieddepageCar"/>
    <w:uiPriority w:val="99"/>
    <w:unhideWhenUsed/>
    <w:rsid w:val="009B79B0"/>
    <w:pPr>
      <w:tabs>
        <w:tab w:val="center" w:pos="4536"/>
        <w:tab w:val="right" w:pos="9072"/>
      </w:tabs>
    </w:pPr>
  </w:style>
  <w:style w:type="character" w:customStyle="1" w:styleId="PieddepageCar">
    <w:name w:val="Pied de page Car"/>
    <w:basedOn w:val="Policepardfaut"/>
    <w:link w:val="Pieddepage"/>
    <w:uiPriority w:val="99"/>
    <w:rsid w:val="009B79B0"/>
  </w:style>
  <w:style w:type="character" w:styleId="Lienhypertexte">
    <w:name w:val="Hyperlink"/>
    <w:basedOn w:val="Policepardfaut"/>
    <w:uiPriority w:val="99"/>
    <w:unhideWhenUsed/>
    <w:rsid w:val="007B2B82"/>
    <w:rPr>
      <w:color w:val="0000FF" w:themeColor="hyperlink"/>
      <w:u w:val="single"/>
    </w:rPr>
  </w:style>
  <w:style w:type="table" w:styleId="Grilledutableau">
    <w:name w:val="Table Grid"/>
    <w:basedOn w:val="TableauNormal"/>
    <w:uiPriority w:val="59"/>
    <w:rsid w:val="001B2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claire">
    <w:name w:val="Light Grid"/>
    <w:basedOn w:val="TableauNormal"/>
    <w:uiPriority w:val="62"/>
    <w:rsid w:val="0001417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mbrageclair">
    <w:name w:val="Light Shading"/>
    <w:basedOn w:val="TableauNormal"/>
    <w:uiPriority w:val="60"/>
    <w:rsid w:val="007C4BC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debasdepage">
    <w:name w:val="footnote text"/>
    <w:basedOn w:val="Normal"/>
    <w:link w:val="NotedebasdepageCar"/>
    <w:uiPriority w:val="99"/>
    <w:unhideWhenUsed/>
    <w:rsid w:val="00145BD6"/>
  </w:style>
  <w:style w:type="character" w:customStyle="1" w:styleId="NotedebasdepageCar">
    <w:name w:val="Note de bas de page Car"/>
    <w:basedOn w:val="Policepardfaut"/>
    <w:link w:val="Notedebasdepage"/>
    <w:uiPriority w:val="99"/>
    <w:rsid w:val="00145BD6"/>
  </w:style>
  <w:style w:type="character" w:styleId="Appelnotedebasdep">
    <w:name w:val="footnote reference"/>
    <w:basedOn w:val="Policepardfaut"/>
    <w:uiPriority w:val="99"/>
    <w:unhideWhenUsed/>
    <w:rsid w:val="00145BD6"/>
    <w:rPr>
      <w:vertAlign w:val="superscript"/>
    </w:rPr>
  </w:style>
  <w:style w:type="table" w:styleId="Trameclaire-Accent3">
    <w:name w:val="Light Shading Accent 3"/>
    <w:basedOn w:val="TableauNormal"/>
    <w:uiPriority w:val="60"/>
    <w:rsid w:val="00EE49EB"/>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info">
    <w:name w:val="info"/>
    <w:basedOn w:val="Policepardfaut"/>
    <w:rsid w:val="00D57CB6"/>
  </w:style>
  <w:style w:type="character" w:customStyle="1" w:styleId="Titre2Car">
    <w:name w:val="Titre 2 Car"/>
    <w:basedOn w:val="Policepardfaut"/>
    <w:link w:val="Titre2"/>
    <w:rsid w:val="00871413"/>
    <w:rPr>
      <w:rFonts w:asciiTheme="majorHAnsi" w:hAnsiTheme="majorHAnsi"/>
      <w:b/>
      <w:sz w:val="22"/>
      <w:szCs w:val="22"/>
      <w:lang w:val="fr-FR"/>
    </w:rPr>
  </w:style>
  <w:style w:type="character" w:styleId="Numrodepage">
    <w:name w:val="page number"/>
    <w:basedOn w:val="Policepardfaut"/>
    <w:uiPriority w:val="99"/>
    <w:semiHidden/>
    <w:unhideWhenUsed/>
    <w:rsid w:val="002D6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23433">
      <w:bodyDiv w:val="1"/>
      <w:marLeft w:val="0"/>
      <w:marRight w:val="0"/>
      <w:marTop w:val="0"/>
      <w:marBottom w:val="0"/>
      <w:divBdr>
        <w:top w:val="none" w:sz="0" w:space="0" w:color="auto"/>
        <w:left w:val="none" w:sz="0" w:space="0" w:color="auto"/>
        <w:bottom w:val="none" w:sz="0" w:space="0" w:color="auto"/>
        <w:right w:val="none" w:sz="0" w:space="0" w:color="auto"/>
      </w:divBdr>
    </w:div>
    <w:div w:id="118450666">
      <w:bodyDiv w:val="1"/>
      <w:marLeft w:val="0"/>
      <w:marRight w:val="0"/>
      <w:marTop w:val="0"/>
      <w:marBottom w:val="0"/>
      <w:divBdr>
        <w:top w:val="none" w:sz="0" w:space="0" w:color="auto"/>
        <w:left w:val="none" w:sz="0" w:space="0" w:color="auto"/>
        <w:bottom w:val="none" w:sz="0" w:space="0" w:color="auto"/>
        <w:right w:val="none" w:sz="0" w:space="0" w:color="auto"/>
      </w:divBdr>
    </w:div>
    <w:div w:id="228618922">
      <w:bodyDiv w:val="1"/>
      <w:marLeft w:val="0"/>
      <w:marRight w:val="0"/>
      <w:marTop w:val="0"/>
      <w:marBottom w:val="0"/>
      <w:divBdr>
        <w:top w:val="none" w:sz="0" w:space="0" w:color="auto"/>
        <w:left w:val="none" w:sz="0" w:space="0" w:color="auto"/>
        <w:bottom w:val="none" w:sz="0" w:space="0" w:color="auto"/>
        <w:right w:val="none" w:sz="0" w:space="0" w:color="auto"/>
      </w:divBdr>
    </w:div>
    <w:div w:id="252907240">
      <w:bodyDiv w:val="1"/>
      <w:marLeft w:val="0"/>
      <w:marRight w:val="0"/>
      <w:marTop w:val="0"/>
      <w:marBottom w:val="0"/>
      <w:divBdr>
        <w:top w:val="none" w:sz="0" w:space="0" w:color="auto"/>
        <w:left w:val="none" w:sz="0" w:space="0" w:color="auto"/>
        <w:bottom w:val="none" w:sz="0" w:space="0" w:color="auto"/>
        <w:right w:val="none" w:sz="0" w:space="0" w:color="auto"/>
      </w:divBdr>
    </w:div>
    <w:div w:id="309944528">
      <w:bodyDiv w:val="1"/>
      <w:marLeft w:val="0"/>
      <w:marRight w:val="0"/>
      <w:marTop w:val="0"/>
      <w:marBottom w:val="0"/>
      <w:divBdr>
        <w:top w:val="none" w:sz="0" w:space="0" w:color="auto"/>
        <w:left w:val="none" w:sz="0" w:space="0" w:color="auto"/>
        <w:bottom w:val="none" w:sz="0" w:space="0" w:color="auto"/>
        <w:right w:val="none" w:sz="0" w:space="0" w:color="auto"/>
      </w:divBdr>
    </w:div>
    <w:div w:id="358045544">
      <w:bodyDiv w:val="1"/>
      <w:marLeft w:val="0"/>
      <w:marRight w:val="0"/>
      <w:marTop w:val="0"/>
      <w:marBottom w:val="0"/>
      <w:divBdr>
        <w:top w:val="none" w:sz="0" w:space="0" w:color="auto"/>
        <w:left w:val="none" w:sz="0" w:space="0" w:color="auto"/>
        <w:bottom w:val="none" w:sz="0" w:space="0" w:color="auto"/>
        <w:right w:val="none" w:sz="0" w:space="0" w:color="auto"/>
      </w:divBdr>
    </w:div>
    <w:div w:id="418870562">
      <w:bodyDiv w:val="1"/>
      <w:marLeft w:val="0"/>
      <w:marRight w:val="0"/>
      <w:marTop w:val="0"/>
      <w:marBottom w:val="0"/>
      <w:divBdr>
        <w:top w:val="none" w:sz="0" w:space="0" w:color="auto"/>
        <w:left w:val="none" w:sz="0" w:space="0" w:color="auto"/>
        <w:bottom w:val="none" w:sz="0" w:space="0" w:color="auto"/>
        <w:right w:val="none" w:sz="0" w:space="0" w:color="auto"/>
      </w:divBdr>
    </w:div>
    <w:div w:id="437677138">
      <w:bodyDiv w:val="1"/>
      <w:marLeft w:val="0"/>
      <w:marRight w:val="0"/>
      <w:marTop w:val="0"/>
      <w:marBottom w:val="0"/>
      <w:divBdr>
        <w:top w:val="none" w:sz="0" w:space="0" w:color="auto"/>
        <w:left w:val="none" w:sz="0" w:space="0" w:color="auto"/>
        <w:bottom w:val="none" w:sz="0" w:space="0" w:color="auto"/>
        <w:right w:val="none" w:sz="0" w:space="0" w:color="auto"/>
      </w:divBdr>
    </w:div>
    <w:div w:id="508833243">
      <w:bodyDiv w:val="1"/>
      <w:marLeft w:val="0"/>
      <w:marRight w:val="0"/>
      <w:marTop w:val="0"/>
      <w:marBottom w:val="0"/>
      <w:divBdr>
        <w:top w:val="none" w:sz="0" w:space="0" w:color="auto"/>
        <w:left w:val="none" w:sz="0" w:space="0" w:color="auto"/>
        <w:bottom w:val="none" w:sz="0" w:space="0" w:color="auto"/>
        <w:right w:val="none" w:sz="0" w:space="0" w:color="auto"/>
      </w:divBdr>
    </w:div>
    <w:div w:id="572006183">
      <w:bodyDiv w:val="1"/>
      <w:marLeft w:val="0"/>
      <w:marRight w:val="0"/>
      <w:marTop w:val="0"/>
      <w:marBottom w:val="0"/>
      <w:divBdr>
        <w:top w:val="none" w:sz="0" w:space="0" w:color="auto"/>
        <w:left w:val="none" w:sz="0" w:space="0" w:color="auto"/>
        <w:bottom w:val="none" w:sz="0" w:space="0" w:color="auto"/>
        <w:right w:val="none" w:sz="0" w:space="0" w:color="auto"/>
      </w:divBdr>
    </w:div>
    <w:div w:id="627587067">
      <w:bodyDiv w:val="1"/>
      <w:marLeft w:val="0"/>
      <w:marRight w:val="0"/>
      <w:marTop w:val="0"/>
      <w:marBottom w:val="0"/>
      <w:divBdr>
        <w:top w:val="none" w:sz="0" w:space="0" w:color="auto"/>
        <w:left w:val="none" w:sz="0" w:space="0" w:color="auto"/>
        <w:bottom w:val="none" w:sz="0" w:space="0" w:color="auto"/>
        <w:right w:val="none" w:sz="0" w:space="0" w:color="auto"/>
      </w:divBdr>
    </w:div>
    <w:div w:id="808280993">
      <w:bodyDiv w:val="1"/>
      <w:marLeft w:val="0"/>
      <w:marRight w:val="0"/>
      <w:marTop w:val="0"/>
      <w:marBottom w:val="0"/>
      <w:divBdr>
        <w:top w:val="none" w:sz="0" w:space="0" w:color="auto"/>
        <w:left w:val="none" w:sz="0" w:space="0" w:color="auto"/>
        <w:bottom w:val="none" w:sz="0" w:space="0" w:color="auto"/>
        <w:right w:val="none" w:sz="0" w:space="0" w:color="auto"/>
      </w:divBdr>
    </w:div>
    <w:div w:id="878736997">
      <w:bodyDiv w:val="1"/>
      <w:marLeft w:val="0"/>
      <w:marRight w:val="0"/>
      <w:marTop w:val="0"/>
      <w:marBottom w:val="0"/>
      <w:divBdr>
        <w:top w:val="none" w:sz="0" w:space="0" w:color="auto"/>
        <w:left w:val="none" w:sz="0" w:space="0" w:color="auto"/>
        <w:bottom w:val="none" w:sz="0" w:space="0" w:color="auto"/>
        <w:right w:val="none" w:sz="0" w:space="0" w:color="auto"/>
      </w:divBdr>
    </w:div>
    <w:div w:id="908267590">
      <w:bodyDiv w:val="1"/>
      <w:marLeft w:val="0"/>
      <w:marRight w:val="0"/>
      <w:marTop w:val="0"/>
      <w:marBottom w:val="0"/>
      <w:divBdr>
        <w:top w:val="none" w:sz="0" w:space="0" w:color="auto"/>
        <w:left w:val="none" w:sz="0" w:space="0" w:color="auto"/>
        <w:bottom w:val="none" w:sz="0" w:space="0" w:color="auto"/>
        <w:right w:val="none" w:sz="0" w:space="0" w:color="auto"/>
      </w:divBdr>
    </w:div>
    <w:div w:id="981270809">
      <w:bodyDiv w:val="1"/>
      <w:marLeft w:val="0"/>
      <w:marRight w:val="0"/>
      <w:marTop w:val="0"/>
      <w:marBottom w:val="0"/>
      <w:divBdr>
        <w:top w:val="none" w:sz="0" w:space="0" w:color="auto"/>
        <w:left w:val="none" w:sz="0" w:space="0" w:color="auto"/>
        <w:bottom w:val="none" w:sz="0" w:space="0" w:color="auto"/>
        <w:right w:val="none" w:sz="0" w:space="0" w:color="auto"/>
      </w:divBdr>
    </w:div>
    <w:div w:id="994145212">
      <w:bodyDiv w:val="1"/>
      <w:marLeft w:val="0"/>
      <w:marRight w:val="0"/>
      <w:marTop w:val="0"/>
      <w:marBottom w:val="0"/>
      <w:divBdr>
        <w:top w:val="none" w:sz="0" w:space="0" w:color="auto"/>
        <w:left w:val="none" w:sz="0" w:space="0" w:color="auto"/>
        <w:bottom w:val="none" w:sz="0" w:space="0" w:color="auto"/>
        <w:right w:val="none" w:sz="0" w:space="0" w:color="auto"/>
      </w:divBdr>
    </w:div>
    <w:div w:id="1176460542">
      <w:bodyDiv w:val="1"/>
      <w:marLeft w:val="0"/>
      <w:marRight w:val="0"/>
      <w:marTop w:val="0"/>
      <w:marBottom w:val="0"/>
      <w:divBdr>
        <w:top w:val="none" w:sz="0" w:space="0" w:color="auto"/>
        <w:left w:val="none" w:sz="0" w:space="0" w:color="auto"/>
        <w:bottom w:val="none" w:sz="0" w:space="0" w:color="auto"/>
        <w:right w:val="none" w:sz="0" w:space="0" w:color="auto"/>
      </w:divBdr>
    </w:div>
    <w:div w:id="1179126516">
      <w:bodyDiv w:val="1"/>
      <w:marLeft w:val="0"/>
      <w:marRight w:val="0"/>
      <w:marTop w:val="0"/>
      <w:marBottom w:val="0"/>
      <w:divBdr>
        <w:top w:val="none" w:sz="0" w:space="0" w:color="auto"/>
        <w:left w:val="none" w:sz="0" w:space="0" w:color="auto"/>
        <w:bottom w:val="none" w:sz="0" w:space="0" w:color="auto"/>
        <w:right w:val="none" w:sz="0" w:space="0" w:color="auto"/>
      </w:divBdr>
      <w:divsChild>
        <w:div w:id="1978220777">
          <w:marLeft w:val="0"/>
          <w:marRight w:val="0"/>
          <w:marTop w:val="0"/>
          <w:marBottom w:val="0"/>
          <w:divBdr>
            <w:top w:val="none" w:sz="0" w:space="0" w:color="auto"/>
            <w:left w:val="none" w:sz="0" w:space="0" w:color="auto"/>
            <w:bottom w:val="none" w:sz="0" w:space="0" w:color="auto"/>
            <w:right w:val="none" w:sz="0" w:space="0" w:color="auto"/>
          </w:divBdr>
          <w:divsChild>
            <w:div w:id="167865465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 w:id="1191340383">
      <w:bodyDiv w:val="1"/>
      <w:marLeft w:val="0"/>
      <w:marRight w:val="0"/>
      <w:marTop w:val="0"/>
      <w:marBottom w:val="0"/>
      <w:divBdr>
        <w:top w:val="none" w:sz="0" w:space="0" w:color="auto"/>
        <w:left w:val="none" w:sz="0" w:space="0" w:color="auto"/>
        <w:bottom w:val="none" w:sz="0" w:space="0" w:color="auto"/>
        <w:right w:val="none" w:sz="0" w:space="0" w:color="auto"/>
      </w:divBdr>
    </w:div>
    <w:div w:id="1230920633">
      <w:bodyDiv w:val="1"/>
      <w:marLeft w:val="0"/>
      <w:marRight w:val="0"/>
      <w:marTop w:val="0"/>
      <w:marBottom w:val="0"/>
      <w:divBdr>
        <w:top w:val="none" w:sz="0" w:space="0" w:color="auto"/>
        <w:left w:val="none" w:sz="0" w:space="0" w:color="auto"/>
        <w:bottom w:val="none" w:sz="0" w:space="0" w:color="auto"/>
        <w:right w:val="none" w:sz="0" w:space="0" w:color="auto"/>
      </w:divBdr>
    </w:div>
    <w:div w:id="1234972648">
      <w:bodyDiv w:val="1"/>
      <w:marLeft w:val="0"/>
      <w:marRight w:val="0"/>
      <w:marTop w:val="0"/>
      <w:marBottom w:val="0"/>
      <w:divBdr>
        <w:top w:val="none" w:sz="0" w:space="0" w:color="auto"/>
        <w:left w:val="none" w:sz="0" w:space="0" w:color="auto"/>
        <w:bottom w:val="none" w:sz="0" w:space="0" w:color="auto"/>
        <w:right w:val="none" w:sz="0" w:space="0" w:color="auto"/>
      </w:divBdr>
      <w:divsChild>
        <w:div w:id="1908757822">
          <w:marLeft w:val="0"/>
          <w:marRight w:val="0"/>
          <w:marTop w:val="0"/>
          <w:marBottom w:val="0"/>
          <w:divBdr>
            <w:top w:val="none" w:sz="0" w:space="0" w:color="auto"/>
            <w:left w:val="none" w:sz="0" w:space="0" w:color="auto"/>
            <w:bottom w:val="none" w:sz="0" w:space="0" w:color="auto"/>
            <w:right w:val="none" w:sz="0" w:space="0" w:color="auto"/>
          </w:divBdr>
          <w:divsChild>
            <w:div w:id="10451774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 w:id="1269853485">
      <w:bodyDiv w:val="1"/>
      <w:marLeft w:val="0"/>
      <w:marRight w:val="0"/>
      <w:marTop w:val="0"/>
      <w:marBottom w:val="0"/>
      <w:divBdr>
        <w:top w:val="none" w:sz="0" w:space="0" w:color="auto"/>
        <w:left w:val="none" w:sz="0" w:space="0" w:color="auto"/>
        <w:bottom w:val="none" w:sz="0" w:space="0" w:color="auto"/>
        <w:right w:val="none" w:sz="0" w:space="0" w:color="auto"/>
      </w:divBdr>
    </w:div>
    <w:div w:id="1308629341">
      <w:bodyDiv w:val="1"/>
      <w:marLeft w:val="0"/>
      <w:marRight w:val="0"/>
      <w:marTop w:val="0"/>
      <w:marBottom w:val="0"/>
      <w:divBdr>
        <w:top w:val="none" w:sz="0" w:space="0" w:color="auto"/>
        <w:left w:val="none" w:sz="0" w:space="0" w:color="auto"/>
        <w:bottom w:val="none" w:sz="0" w:space="0" w:color="auto"/>
        <w:right w:val="none" w:sz="0" w:space="0" w:color="auto"/>
      </w:divBdr>
      <w:divsChild>
        <w:div w:id="2785101">
          <w:marLeft w:val="0"/>
          <w:marRight w:val="0"/>
          <w:marTop w:val="0"/>
          <w:marBottom w:val="0"/>
          <w:divBdr>
            <w:top w:val="none" w:sz="0" w:space="0" w:color="auto"/>
            <w:left w:val="none" w:sz="0" w:space="0" w:color="auto"/>
            <w:bottom w:val="none" w:sz="0" w:space="0" w:color="auto"/>
            <w:right w:val="none" w:sz="0" w:space="0" w:color="auto"/>
          </w:divBdr>
          <w:divsChild>
            <w:div w:id="250238038">
              <w:marLeft w:val="0"/>
              <w:marRight w:val="0"/>
              <w:marTop w:val="0"/>
              <w:marBottom w:val="0"/>
              <w:divBdr>
                <w:top w:val="none" w:sz="0" w:space="0" w:color="auto"/>
                <w:left w:val="none" w:sz="0" w:space="0" w:color="auto"/>
                <w:bottom w:val="none" w:sz="0" w:space="0" w:color="auto"/>
                <w:right w:val="none" w:sz="0" w:space="0" w:color="auto"/>
              </w:divBdr>
              <w:divsChild>
                <w:div w:id="399446043">
                  <w:marLeft w:val="0"/>
                  <w:marRight w:val="0"/>
                  <w:marTop w:val="0"/>
                  <w:marBottom w:val="0"/>
                  <w:divBdr>
                    <w:top w:val="none" w:sz="0" w:space="0" w:color="auto"/>
                    <w:left w:val="none" w:sz="0" w:space="0" w:color="auto"/>
                    <w:bottom w:val="none" w:sz="0" w:space="0" w:color="auto"/>
                    <w:right w:val="none" w:sz="0" w:space="0" w:color="auto"/>
                  </w:divBdr>
                </w:div>
                <w:div w:id="632558243">
                  <w:marLeft w:val="0"/>
                  <w:marRight w:val="0"/>
                  <w:marTop w:val="0"/>
                  <w:marBottom w:val="0"/>
                  <w:divBdr>
                    <w:top w:val="none" w:sz="0" w:space="0" w:color="auto"/>
                    <w:left w:val="none" w:sz="0" w:space="0" w:color="auto"/>
                    <w:bottom w:val="none" w:sz="0" w:space="0" w:color="auto"/>
                    <w:right w:val="none" w:sz="0" w:space="0" w:color="auto"/>
                  </w:divBdr>
                  <w:divsChild>
                    <w:div w:id="20006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708332">
      <w:bodyDiv w:val="1"/>
      <w:marLeft w:val="0"/>
      <w:marRight w:val="0"/>
      <w:marTop w:val="0"/>
      <w:marBottom w:val="0"/>
      <w:divBdr>
        <w:top w:val="none" w:sz="0" w:space="0" w:color="auto"/>
        <w:left w:val="none" w:sz="0" w:space="0" w:color="auto"/>
        <w:bottom w:val="none" w:sz="0" w:space="0" w:color="auto"/>
        <w:right w:val="none" w:sz="0" w:space="0" w:color="auto"/>
      </w:divBdr>
    </w:div>
    <w:div w:id="1666546059">
      <w:bodyDiv w:val="1"/>
      <w:marLeft w:val="0"/>
      <w:marRight w:val="0"/>
      <w:marTop w:val="0"/>
      <w:marBottom w:val="0"/>
      <w:divBdr>
        <w:top w:val="none" w:sz="0" w:space="0" w:color="auto"/>
        <w:left w:val="none" w:sz="0" w:space="0" w:color="auto"/>
        <w:bottom w:val="none" w:sz="0" w:space="0" w:color="auto"/>
        <w:right w:val="none" w:sz="0" w:space="0" w:color="auto"/>
      </w:divBdr>
    </w:div>
    <w:div w:id="1779524863">
      <w:bodyDiv w:val="1"/>
      <w:marLeft w:val="0"/>
      <w:marRight w:val="0"/>
      <w:marTop w:val="0"/>
      <w:marBottom w:val="0"/>
      <w:divBdr>
        <w:top w:val="none" w:sz="0" w:space="0" w:color="auto"/>
        <w:left w:val="none" w:sz="0" w:space="0" w:color="auto"/>
        <w:bottom w:val="none" w:sz="0" w:space="0" w:color="auto"/>
        <w:right w:val="none" w:sz="0" w:space="0" w:color="auto"/>
      </w:divBdr>
    </w:div>
    <w:div w:id="1837184400">
      <w:bodyDiv w:val="1"/>
      <w:marLeft w:val="0"/>
      <w:marRight w:val="0"/>
      <w:marTop w:val="0"/>
      <w:marBottom w:val="0"/>
      <w:divBdr>
        <w:top w:val="none" w:sz="0" w:space="0" w:color="auto"/>
        <w:left w:val="none" w:sz="0" w:space="0" w:color="auto"/>
        <w:bottom w:val="none" w:sz="0" w:space="0" w:color="auto"/>
        <w:right w:val="none" w:sz="0" w:space="0" w:color="auto"/>
      </w:divBdr>
    </w:div>
    <w:div w:id="1847095288">
      <w:bodyDiv w:val="1"/>
      <w:marLeft w:val="0"/>
      <w:marRight w:val="0"/>
      <w:marTop w:val="0"/>
      <w:marBottom w:val="0"/>
      <w:divBdr>
        <w:top w:val="none" w:sz="0" w:space="0" w:color="auto"/>
        <w:left w:val="none" w:sz="0" w:space="0" w:color="auto"/>
        <w:bottom w:val="none" w:sz="0" w:space="0" w:color="auto"/>
        <w:right w:val="none" w:sz="0" w:space="0" w:color="auto"/>
      </w:divBdr>
      <w:divsChild>
        <w:div w:id="180901170">
          <w:marLeft w:val="0"/>
          <w:marRight w:val="0"/>
          <w:marTop w:val="0"/>
          <w:marBottom w:val="0"/>
          <w:divBdr>
            <w:top w:val="none" w:sz="0" w:space="0" w:color="auto"/>
            <w:left w:val="none" w:sz="0" w:space="0" w:color="auto"/>
            <w:bottom w:val="none" w:sz="0" w:space="0" w:color="auto"/>
            <w:right w:val="none" w:sz="0" w:space="0" w:color="auto"/>
          </w:divBdr>
        </w:div>
        <w:div w:id="2009749650">
          <w:marLeft w:val="0"/>
          <w:marRight w:val="0"/>
          <w:marTop w:val="0"/>
          <w:marBottom w:val="0"/>
          <w:divBdr>
            <w:top w:val="none" w:sz="0" w:space="0" w:color="auto"/>
            <w:left w:val="none" w:sz="0" w:space="0" w:color="auto"/>
            <w:bottom w:val="none" w:sz="0" w:space="0" w:color="auto"/>
            <w:right w:val="none" w:sz="0" w:space="0" w:color="auto"/>
          </w:divBdr>
          <w:divsChild>
            <w:div w:id="2089381198">
              <w:marLeft w:val="0"/>
              <w:marRight w:val="0"/>
              <w:marTop w:val="0"/>
              <w:marBottom w:val="0"/>
              <w:divBdr>
                <w:top w:val="none" w:sz="0" w:space="0" w:color="auto"/>
                <w:left w:val="none" w:sz="0" w:space="0" w:color="auto"/>
                <w:bottom w:val="none" w:sz="0" w:space="0" w:color="auto"/>
                <w:right w:val="none" w:sz="0" w:space="0" w:color="auto"/>
              </w:divBdr>
              <w:divsChild>
                <w:div w:id="1839420247">
                  <w:marLeft w:val="0"/>
                  <w:marRight w:val="0"/>
                  <w:marTop w:val="0"/>
                  <w:marBottom w:val="0"/>
                  <w:divBdr>
                    <w:top w:val="none" w:sz="0" w:space="0" w:color="auto"/>
                    <w:left w:val="none" w:sz="0" w:space="0" w:color="auto"/>
                    <w:bottom w:val="none" w:sz="0" w:space="0" w:color="auto"/>
                    <w:right w:val="none" w:sz="0" w:space="0" w:color="auto"/>
                  </w:divBdr>
                </w:div>
                <w:div w:id="1632784643">
                  <w:marLeft w:val="0"/>
                  <w:marRight w:val="0"/>
                  <w:marTop w:val="0"/>
                  <w:marBottom w:val="0"/>
                  <w:divBdr>
                    <w:top w:val="none" w:sz="0" w:space="0" w:color="auto"/>
                    <w:left w:val="none" w:sz="0" w:space="0" w:color="auto"/>
                    <w:bottom w:val="none" w:sz="0" w:space="0" w:color="auto"/>
                    <w:right w:val="none" w:sz="0" w:space="0" w:color="auto"/>
                  </w:divBdr>
                </w:div>
                <w:div w:id="1498767592">
                  <w:marLeft w:val="0"/>
                  <w:marRight w:val="0"/>
                  <w:marTop w:val="0"/>
                  <w:marBottom w:val="0"/>
                  <w:divBdr>
                    <w:top w:val="none" w:sz="0" w:space="0" w:color="auto"/>
                    <w:left w:val="none" w:sz="0" w:space="0" w:color="auto"/>
                    <w:bottom w:val="none" w:sz="0" w:space="0" w:color="auto"/>
                    <w:right w:val="none" w:sz="0" w:space="0" w:color="auto"/>
                  </w:divBdr>
                </w:div>
                <w:div w:id="114524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955996">
      <w:bodyDiv w:val="1"/>
      <w:marLeft w:val="0"/>
      <w:marRight w:val="0"/>
      <w:marTop w:val="0"/>
      <w:marBottom w:val="0"/>
      <w:divBdr>
        <w:top w:val="none" w:sz="0" w:space="0" w:color="auto"/>
        <w:left w:val="none" w:sz="0" w:space="0" w:color="auto"/>
        <w:bottom w:val="none" w:sz="0" w:space="0" w:color="auto"/>
        <w:right w:val="none" w:sz="0" w:space="0" w:color="auto"/>
      </w:divBdr>
      <w:divsChild>
        <w:div w:id="851839513">
          <w:marLeft w:val="0"/>
          <w:marRight w:val="0"/>
          <w:marTop w:val="0"/>
          <w:marBottom w:val="0"/>
          <w:divBdr>
            <w:top w:val="none" w:sz="0" w:space="0" w:color="auto"/>
            <w:left w:val="none" w:sz="0" w:space="0" w:color="auto"/>
            <w:bottom w:val="none" w:sz="0" w:space="0" w:color="auto"/>
            <w:right w:val="none" w:sz="0" w:space="0" w:color="auto"/>
          </w:divBdr>
          <w:divsChild>
            <w:div w:id="1087842291">
              <w:marLeft w:val="0"/>
              <w:marRight w:val="0"/>
              <w:marTop w:val="0"/>
              <w:marBottom w:val="0"/>
              <w:divBdr>
                <w:top w:val="none" w:sz="0" w:space="0" w:color="auto"/>
                <w:left w:val="none" w:sz="0" w:space="0" w:color="auto"/>
                <w:bottom w:val="none" w:sz="0" w:space="0" w:color="auto"/>
                <w:right w:val="none" w:sz="0" w:space="0" w:color="auto"/>
              </w:divBdr>
              <w:divsChild>
                <w:div w:id="1258708601">
                  <w:marLeft w:val="0"/>
                  <w:marRight w:val="0"/>
                  <w:marTop w:val="0"/>
                  <w:marBottom w:val="0"/>
                  <w:divBdr>
                    <w:top w:val="none" w:sz="0" w:space="0" w:color="auto"/>
                    <w:left w:val="none" w:sz="0" w:space="0" w:color="auto"/>
                    <w:bottom w:val="none" w:sz="0" w:space="0" w:color="auto"/>
                    <w:right w:val="none" w:sz="0" w:space="0" w:color="auto"/>
                  </w:divBdr>
                </w:div>
                <w:div w:id="607126410">
                  <w:marLeft w:val="0"/>
                  <w:marRight w:val="0"/>
                  <w:marTop w:val="0"/>
                  <w:marBottom w:val="0"/>
                  <w:divBdr>
                    <w:top w:val="none" w:sz="0" w:space="0" w:color="auto"/>
                    <w:left w:val="none" w:sz="0" w:space="0" w:color="auto"/>
                    <w:bottom w:val="none" w:sz="0" w:space="0" w:color="auto"/>
                    <w:right w:val="none" w:sz="0" w:space="0" w:color="auto"/>
                  </w:divBdr>
                  <w:divsChild>
                    <w:div w:id="15554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lle-gardanne.fr/Un-parcours-pour-comprendre-la-gestion-de-la-foret"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pluzz.francetv.fr/videos/jt_1920_provence_alpes_,140633722.html"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marseillaise.fr/bouches-du-rhone/developpement-durable/49019-on-ne-coupe-pas-les-arbres-pour-le-plaisir"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http://www.lamarseillaise.fr/bouches-du-rhone/economie/48974-aucun-forestier-en-region-paca-ne-vit-de-la-sylviculture"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v.reneaume@ohwood.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F489E-EAF5-4A3B-82A7-A74AFDA32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1533</Words>
  <Characters>8437</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Giotto</Company>
  <LinksUpToDate>false</LinksUpToDate>
  <CharactersWithSpaces>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Victoire Reneaume</dc:creator>
  <cp:lastModifiedBy>idesmartin</cp:lastModifiedBy>
  <cp:revision>2</cp:revision>
  <dcterms:created xsi:type="dcterms:W3CDTF">2016-06-20T09:31:00Z</dcterms:created>
  <dcterms:modified xsi:type="dcterms:W3CDTF">2016-06-20T09:31:00Z</dcterms:modified>
</cp:coreProperties>
</file>